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14CC153" w14:textId="77777777" w:rsidR="000D6F5D" w:rsidRDefault="000D6F5D">
      <w:pPr>
        <w:rPr>
          <w:rFonts w:ascii="Arial" w:hAnsi="Arial" w:cs="Arial"/>
          <w:b/>
          <w:sz w:val="28"/>
          <w:szCs w:val="28"/>
        </w:rPr>
      </w:pPr>
    </w:p>
    <w:p w14:paraId="4370E6E4" w14:textId="77777777" w:rsidR="004F4E32" w:rsidRDefault="004F4E32">
      <w:pPr>
        <w:rPr>
          <w:rFonts w:ascii="Arial" w:hAnsi="Arial" w:cs="Arial"/>
          <w:b/>
          <w:sz w:val="28"/>
          <w:szCs w:val="28"/>
        </w:rPr>
      </w:pPr>
    </w:p>
    <w:p w14:paraId="0C37DD0A" w14:textId="77777777" w:rsidR="004F4E32" w:rsidRDefault="004F4E32">
      <w:pPr>
        <w:rPr>
          <w:rFonts w:ascii="Arial" w:hAnsi="Arial" w:cs="Arial"/>
          <w:b/>
          <w:sz w:val="28"/>
          <w:szCs w:val="28"/>
        </w:rPr>
      </w:pPr>
    </w:p>
    <w:p w14:paraId="5FBA1874" w14:textId="77777777" w:rsidR="004F4E32" w:rsidRPr="003C7132" w:rsidRDefault="004F4E32">
      <w:pPr>
        <w:rPr>
          <w:rFonts w:ascii="Arial" w:hAnsi="Arial" w:cs="Arial"/>
          <w:b/>
          <w:sz w:val="28"/>
          <w:szCs w:val="28"/>
        </w:rPr>
      </w:pPr>
    </w:p>
    <w:p w14:paraId="58A178F9" w14:textId="0E2ABE87" w:rsidR="000D6F5D" w:rsidRPr="003C7132" w:rsidRDefault="003F167C">
      <w:pPr>
        <w:jc w:val="center"/>
        <w:rPr>
          <w:rFonts w:ascii="Arial" w:hAnsi="Arial" w:cs="Arial"/>
          <w:b/>
          <w:color w:val="262626"/>
          <w:sz w:val="84"/>
          <w:szCs w:val="84"/>
        </w:rPr>
      </w:pPr>
      <w:proofErr w:type="spellStart"/>
      <w:r w:rsidRPr="003C7132">
        <w:rPr>
          <w:rFonts w:ascii="Arial" w:hAnsi="Arial" w:cs="Arial"/>
          <w:b/>
          <w:color w:val="262626"/>
          <w:sz w:val="84"/>
          <w:szCs w:val="84"/>
        </w:rPr>
        <w:t>Color</w:t>
      </w:r>
      <w:r w:rsidR="000D08C3">
        <w:rPr>
          <w:rFonts w:ascii="Arial" w:hAnsi="Arial" w:cs="Arial" w:hint="eastAsia"/>
          <w:b/>
          <w:color w:val="262626"/>
          <w:sz w:val="84"/>
          <w:szCs w:val="84"/>
        </w:rPr>
        <w:t>HazeMeter</w:t>
      </w:r>
      <w:proofErr w:type="spellEnd"/>
    </w:p>
    <w:p w14:paraId="45AAD0E8" w14:textId="0A523FF6" w:rsidR="000D6F5D" w:rsidRPr="003C7132" w:rsidRDefault="003F167C" w:rsidP="0090325A">
      <w:pPr>
        <w:spacing w:beforeLines="50" w:before="156" w:afterLines="50" w:after="156"/>
        <w:jc w:val="center"/>
        <w:rPr>
          <w:rFonts w:ascii="Arial" w:hAnsi="Arial" w:cs="Arial"/>
          <w:b/>
          <w:color w:val="262626"/>
          <w:sz w:val="28"/>
          <w:szCs w:val="28"/>
        </w:rPr>
      </w:pPr>
      <w:r w:rsidRPr="003C7132">
        <w:rPr>
          <w:rFonts w:ascii="Arial" w:hAnsi="Arial" w:cs="Arial"/>
          <w:b/>
          <w:color w:val="262626"/>
          <w:sz w:val="28"/>
          <w:szCs w:val="28"/>
        </w:rPr>
        <w:t>Software Operation Manual V</w:t>
      </w:r>
      <w:r w:rsidR="004F4E32">
        <w:rPr>
          <w:rFonts w:ascii="Arial" w:hAnsi="Arial" w:cs="Arial" w:hint="eastAsia"/>
          <w:b/>
          <w:color w:val="262626"/>
          <w:sz w:val="28"/>
          <w:szCs w:val="28"/>
        </w:rPr>
        <w:t>1</w:t>
      </w:r>
      <w:r w:rsidR="000D08C3">
        <w:rPr>
          <w:rFonts w:ascii="Arial" w:hAnsi="Arial" w:cs="Arial"/>
          <w:b/>
          <w:color w:val="262626"/>
          <w:sz w:val="28"/>
          <w:szCs w:val="28"/>
        </w:rPr>
        <w:t>.</w:t>
      </w:r>
      <w:r w:rsidR="00810F56">
        <w:rPr>
          <w:rFonts w:ascii="Arial" w:hAnsi="Arial" w:cs="Arial" w:hint="eastAsia"/>
          <w:b/>
          <w:color w:val="262626"/>
          <w:sz w:val="28"/>
          <w:szCs w:val="28"/>
        </w:rPr>
        <w:t>1</w:t>
      </w:r>
    </w:p>
    <w:p w14:paraId="451D3610" w14:textId="106C836E" w:rsidR="000D6F5D" w:rsidRDefault="003F167C">
      <w:pPr>
        <w:jc w:val="center"/>
        <w:rPr>
          <w:rFonts w:ascii="Arial" w:hAnsi="Arial" w:cs="Arial"/>
          <w:sz w:val="28"/>
          <w:szCs w:val="28"/>
        </w:rPr>
      </w:pPr>
      <w:r w:rsidRPr="003C7132">
        <w:rPr>
          <w:rFonts w:ascii="Arial" w:hAnsi="Arial" w:cs="Arial"/>
          <w:b/>
          <w:sz w:val="28"/>
          <w:szCs w:val="28"/>
        </w:rPr>
        <w:t xml:space="preserve"> </w:t>
      </w:r>
    </w:p>
    <w:p w14:paraId="27EE7DA3" w14:textId="77777777" w:rsidR="004F4E32" w:rsidRDefault="004F4E32">
      <w:pPr>
        <w:jc w:val="center"/>
        <w:rPr>
          <w:rFonts w:ascii="Arial" w:hAnsi="Arial" w:cs="Arial"/>
          <w:sz w:val="28"/>
          <w:szCs w:val="28"/>
        </w:rPr>
      </w:pPr>
    </w:p>
    <w:p w14:paraId="0B0DCD0E" w14:textId="77777777" w:rsidR="004F4E32" w:rsidRDefault="004F4E32">
      <w:pPr>
        <w:jc w:val="center"/>
        <w:rPr>
          <w:rFonts w:ascii="Arial" w:hAnsi="Arial" w:cs="Arial"/>
          <w:sz w:val="28"/>
          <w:szCs w:val="28"/>
        </w:rPr>
      </w:pPr>
    </w:p>
    <w:p w14:paraId="241C061B" w14:textId="77777777" w:rsidR="004F4E32" w:rsidRDefault="004F4E32">
      <w:pPr>
        <w:jc w:val="center"/>
        <w:rPr>
          <w:rFonts w:ascii="Arial" w:hAnsi="Arial" w:cs="Arial"/>
          <w:sz w:val="28"/>
          <w:szCs w:val="28"/>
        </w:rPr>
      </w:pPr>
    </w:p>
    <w:p w14:paraId="4736059E" w14:textId="77777777" w:rsidR="004F4E32" w:rsidRDefault="004F4E32">
      <w:pPr>
        <w:jc w:val="center"/>
        <w:rPr>
          <w:rFonts w:ascii="Arial" w:hAnsi="Arial" w:cs="Arial"/>
          <w:sz w:val="28"/>
          <w:szCs w:val="28"/>
        </w:rPr>
      </w:pPr>
    </w:p>
    <w:p w14:paraId="6C27A86D" w14:textId="77777777" w:rsidR="004F4E32" w:rsidRDefault="004F4E32">
      <w:pPr>
        <w:jc w:val="center"/>
        <w:rPr>
          <w:rFonts w:ascii="Arial" w:hAnsi="Arial" w:cs="Arial"/>
          <w:sz w:val="28"/>
          <w:szCs w:val="28"/>
        </w:rPr>
      </w:pPr>
    </w:p>
    <w:p w14:paraId="539F4675" w14:textId="77777777" w:rsidR="004F4E32" w:rsidRDefault="004F4E32">
      <w:pPr>
        <w:jc w:val="center"/>
        <w:rPr>
          <w:rFonts w:ascii="Arial" w:hAnsi="Arial" w:cs="Arial"/>
          <w:sz w:val="28"/>
          <w:szCs w:val="28"/>
        </w:rPr>
      </w:pPr>
    </w:p>
    <w:p w14:paraId="2D1DDC07" w14:textId="77777777" w:rsidR="004F4E32" w:rsidRDefault="004F4E32">
      <w:pPr>
        <w:jc w:val="center"/>
        <w:rPr>
          <w:rFonts w:ascii="Arial" w:hAnsi="Arial" w:cs="Arial"/>
          <w:sz w:val="28"/>
          <w:szCs w:val="28"/>
        </w:rPr>
      </w:pPr>
    </w:p>
    <w:p w14:paraId="74A6E4CD" w14:textId="77777777" w:rsidR="004F4E32" w:rsidRPr="003C7132" w:rsidRDefault="004F4E32">
      <w:pPr>
        <w:jc w:val="center"/>
        <w:rPr>
          <w:rFonts w:ascii="Arial" w:hAnsi="Arial" w:cs="Arial"/>
          <w:b/>
          <w:sz w:val="28"/>
          <w:szCs w:val="28"/>
        </w:rPr>
      </w:pPr>
    </w:p>
    <w:p w14:paraId="0CAFDF3A" w14:textId="788DEAF4" w:rsidR="000D6F5D" w:rsidRPr="003C7132" w:rsidRDefault="00961BC7" w:rsidP="00A8209D">
      <w:pPr>
        <w:rPr>
          <w:rFonts w:ascii="Arial" w:hAnsi="Arial" w:cs="Arial"/>
          <w:sz w:val="28"/>
          <w:szCs w:val="28"/>
        </w:rPr>
      </w:pPr>
      <w:r>
        <w:rPr>
          <w:rFonts w:ascii="Arial" w:hAnsi="Arial" w:cs="Arial"/>
          <w:b/>
          <w:noProof/>
          <w:sz w:val="28"/>
          <w:szCs w:val="28"/>
        </w:rPr>
        <mc:AlternateContent>
          <mc:Choice Requires="wps">
            <w:drawing>
              <wp:anchor distT="0" distB="0" distL="114300" distR="114300" simplePos="0" relativeHeight="251657728" behindDoc="0" locked="0" layoutInCell="1" allowOverlap="1" wp14:anchorId="73C89BED" wp14:editId="488384E4">
                <wp:simplePos x="0" y="0"/>
                <wp:positionH relativeFrom="column">
                  <wp:posOffset>3278505</wp:posOffset>
                </wp:positionH>
                <wp:positionV relativeFrom="paragraph">
                  <wp:posOffset>1069340</wp:posOffset>
                </wp:positionV>
                <wp:extent cx="2628900" cy="546100"/>
                <wp:effectExtent l="11430" t="6350" r="7620" b="952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546100"/>
                        </a:xfrm>
                        <a:prstGeom prst="flowChartAlternateProcess">
                          <a:avLst/>
                        </a:prstGeom>
                        <a:solidFill>
                          <a:srgbClr val="FFFFFF"/>
                        </a:solidFill>
                        <a:ln w="9525">
                          <a:solidFill>
                            <a:srgbClr val="000000"/>
                          </a:solidFill>
                          <a:miter lim="800000"/>
                          <a:headEnd/>
                          <a:tailEnd/>
                        </a:ln>
                      </wps:spPr>
                      <wps:txbx>
                        <w:txbxContent>
                          <w:p w14:paraId="3A976A44" w14:textId="77777777" w:rsidR="000D6F5D" w:rsidRDefault="003F167C">
                            <w:pPr>
                              <w:spacing w:line="60" w:lineRule="auto"/>
                              <w:jc w:val="center"/>
                              <w:rPr>
                                <w:color w:val="0000FF"/>
                                <w:sz w:val="28"/>
                              </w:rPr>
                            </w:pPr>
                            <w:r>
                              <w:rPr>
                                <w:rFonts w:hint="eastAsia"/>
                                <w:color w:val="0000FF"/>
                                <w:sz w:val="28"/>
                              </w:rPr>
                              <w:t>Please read this manual carefully before use.</w:t>
                            </w:r>
                          </w:p>
                          <w:p w14:paraId="5DD4924F" w14:textId="77777777" w:rsidR="000D6F5D" w:rsidRDefault="000D6F5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C89BED"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 o:spid="_x0000_s1026" type="#_x0000_t176" style="position:absolute;left:0;text-align:left;margin-left:258.15pt;margin-top:84.2pt;width:207pt;height: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">
                <v:textbox>
                  <w:txbxContent>
                    <w:p w14:paraId="3A976A44" w14:textId="77777777" w:rsidR="000D6F5D" w:rsidRDefault="003F167C">
                      <w:pPr>
                        <w:spacing w:line="60" w:lineRule="auto"/>
                        <w:jc w:val="center"/>
                        <w:rPr>
                          <w:color w:val="0000FF"/>
                          <w:sz w:val="28"/>
                        </w:rPr>
                      </w:pPr>
                      <w:r>
                        <w:rPr>
                          <w:rFonts w:hint="eastAsia"/>
                          <w:color w:val="0000FF"/>
                          <w:sz w:val="28"/>
                        </w:rPr>
                        <w:t>Please read this manual carefully before use.</w:t>
                      </w:r>
                    </w:p>
                    <w:p w14:paraId="5DD4924F" w14:textId="77777777" w:rsidR="000D6F5D" w:rsidRDefault="000D6F5D"/>
                  </w:txbxContent>
                </v:textbox>
              </v:shape>
            </w:pict>
          </mc:Fallback>
        </mc:AlternateContent>
      </w:r>
      <w:r w:rsidR="003F167C" w:rsidRPr="003C7132">
        <w:rPr>
          <w:rFonts w:ascii="Arial" w:hAnsi="Arial" w:cs="Arial"/>
          <w:b/>
          <w:sz w:val="28"/>
          <w:szCs w:val="28"/>
        </w:rPr>
        <w:br w:type="page"/>
      </w:r>
    </w:p>
    <w:p w14:paraId="52137EA0" w14:textId="1EBC3084" w:rsidR="000D6F5D" w:rsidRPr="00C84CCE" w:rsidRDefault="003F167C" w:rsidP="00A8209D">
      <w:pPr>
        <w:pStyle w:val="2"/>
        <w:numPr>
          <w:ilvl w:val="0"/>
          <w:numId w:val="9"/>
        </w:numPr>
      </w:pPr>
      <w:bookmarkStart w:id="0" w:name="_Hlk159144133"/>
      <w:bookmarkStart w:id="1" w:name="_Toc430251987"/>
      <w:bookmarkStart w:id="2" w:name="_Toc434839899"/>
      <w:proofErr w:type="spellStart"/>
      <w:r w:rsidRPr="00C84CCE">
        <w:lastRenderedPageBreak/>
        <w:t>Color</w:t>
      </w:r>
      <w:r w:rsidR="000D08C3">
        <w:rPr>
          <w:rFonts w:hint="eastAsia"/>
        </w:rPr>
        <w:t>Haze</w:t>
      </w:r>
      <w:bookmarkEnd w:id="0"/>
      <w:r w:rsidR="000D08C3">
        <w:rPr>
          <w:rFonts w:hint="eastAsia"/>
        </w:rPr>
        <w:t>Meter</w:t>
      </w:r>
      <w:proofErr w:type="spellEnd"/>
      <w:r w:rsidRPr="00C84CCE">
        <w:t xml:space="preserve"> Software Introduction</w:t>
      </w:r>
      <w:bookmarkEnd w:id="1"/>
      <w:bookmarkEnd w:id="2"/>
    </w:p>
    <w:p w14:paraId="50ED8FB3" w14:textId="0BA4842B" w:rsidR="000D6F5D" w:rsidRPr="003C7132" w:rsidRDefault="003F167C" w:rsidP="007149E7">
      <w:pPr>
        <w:spacing w:afterLines="100" w:after="312" w:line="360" w:lineRule="auto"/>
        <w:jc w:val="left"/>
        <w:rPr>
          <w:rFonts w:ascii="Arial" w:hAnsi="Arial" w:cs="Arial"/>
          <w:sz w:val="24"/>
          <w:szCs w:val="24"/>
        </w:rPr>
      </w:pPr>
      <w:proofErr w:type="spellStart"/>
      <w:r w:rsidRPr="003C7132">
        <w:rPr>
          <w:rFonts w:ascii="Arial" w:hAnsi="Arial" w:cs="Arial"/>
          <w:sz w:val="24"/>
          <w:szCs w:val="24"/>
        </w:rPr>
        <w:t>Color</w:t>
      </w:r>
      <w:r w:rsidR="000D08C3">
        <w:rPr>
          <w:rFonts w:ascii="Arial" w:hAnsi="Arial" w:cs="Arial"/>
          <w:sz w:val="24"/>
          <w:szCs w:val="24"/>
        </w:rPr>
        <w:t>HazeMeter</w:t>
      </w:r>
      <w:proofErr w:type="spellEnd"/>
      <w:r w:rsidRPr="003C7132">
        <w:rPr>
          <w:rFonts w:ascii="Arial" w:hAnsi="Arial" w:cs="Arial"/>
          <w:sz w:val="24"/>
          <w:szCs w:val="24"/>
        </w:rPr>
        <w:t xml:space="preserve"> is the support software for Color</w:t>
      </w:r>
      <w:r w:rsidR="000D08C3">
        <w:rPr>
          <w:rFonts w:ascii="Arial" w:hAnsi="Arial" w:cs="Arial"/>
          <w:sz w:val="24"/>
          <w:szCs w:val="24"/>
        </w:rPr>
        <w:t xml:space="preserve"> h</w:t>
      </w:r>
      <w:r w:rsidR="000D08C3">
        <w:rPr>
          <w:rFonts w:ascii="Arial" w:hAnsi="Arial" w:cs="Arial" w:hint="eastAsia"/>
          <w:sz w:val="24"/>
          <w:szCs w:val="24"/>
        </w:rPr>
        <w:t>aze</w:t>
      </w:r>
      <w:r w:rsidR="000D08C3">
        <w:rPr>
          <w:rFonts w:ascii="Arial" w:hAnsi="Arial" w:cs="Arial"/>
          <w:sz w:val="24"/>
          <w:szCs w:val="24"/>
        </w:rPr>
        <w:t xml:space="preserve"> m</w:t>
      </w:r>
      <w:r w:rsidR="000D08C3">
        <w:rPr>
          <w:rFonts w:ascii="Arial" w:hAnsi="Arial" w:cs="Arial" w:hint="eastAsia"/>
          <w:sz w:val="24"/>
          <w:szCs w:val="24"/>
        </w:rPr>
        <w:t>eter</w:t>
      </w:r>
      <w:r w:rsidRPr="003C7132">
        <w:rPr>
          <w:rFonts w:ascii="Arial" w:hAnsi="Arial" w:cs="Arial"/>
          <w:sz w:val="24"/>
          <w:szCs w:val="24"/>
        </w:rPr>
        <w:t xml:space="preserve">. This software can realize </w:t>
      </w:r>
      <w:r w:rsidR="000D08C3">
        <w:rPr>
          <w:rFonts w:ascii="Arial" w:hAnsi="Arial" w:cs="Arial"/>
          <w:sz w:val="24"/>
          <w:szCs w:val="24"/>
        </w:rPr>
        <w:t xml:space="preserve">haze, transmittance and </w:t>
      </w:r>
      <w:r w:rsidRPr="003C7132">
        <w:rPr>
          <w:rFonts w:ascii="Arial" w:hAnsi="Arial" w:cs="Arial"/>
          <w:sz w:val="24"/>
          <w:szCs w:val="24"/>
        </w:rPr>
        <w:t xml:space="preserve">color </w:t>
      </w:r>
      <w:r w:rsidR="000D08C3">
        <w:rPr>
          <w:rFonts w:ascii="Arial" w:hAnsi="Arial" w:cs="Arial"/>
          <w:sz w:val="24"/>
          <w:szCs w:val="24"/>
        </w:rPr>
        <w:t>on-line measuring</w:t>
      </w:r>
      <w:r w:rsidRPr="003C7132">
        <w:rPr>
          <w:rFonts w:ascii="Arial" w:hAnsi="Arial" w:cs="Arial"/>
          <w:sz w:val="24"/>
          <w:szCs w:val="24"/>
        </w:rPr>
        <w:t xml:space="preserve">, historical data reading, exporting data in EXCEL format, and report generation, etc. </w:t>
      </w:r>
    </w:p>
    <w:p w14:paraId="44AE9C1F" w14:textId="416F19EC" w:rsidR="000D6F5D" w:rsidRPr="003C7132" w:rsidRDefault="003F167C" w:rsidP="007149E7">
      <w:pPr>
        <w:spacing w:afterLines="100" w:after="312" w:line="360" w:lineRule="auto"/>
        <w:jc w:val="left"/>
        <w:rPr>
          <w:rFonts w:ascii="Arial" w:hAnsi="Arial" w:cs="Arial"/>
          <w:sz w:val="24"/>
          <w:szCs w:val="24"/>
        </w:rPr>
      </w:pPr>
      <w:r w:rsidRPr="003C7132">
        <w:rPr>
          <w:rFonts w:ascii="Arial" w:hAnsi="Arial" w:cs="Arial"/>
          <w:sz w:val="24"/>
          <w:szCs w:val="24"/>
        </w:rPr>
        <w:t xml:space="preserve">The device is equipped with a USB Type C communication interface. Connect the device with the computer by a USB cable, and start </w:t>
      </w:r>
      <w:proofErr w:type="spellStart"/>
      <w:r w:rsidR="000D08C3" w:rsidRPr="003C7132">
        <w:rPr>
          <w:rFonts w:ascii="Arial" w:hAnsi="Arial" w:cs="Arial"/>
          <w:sz w:val="24"/>
          <w:szCs w:val="24"/>
        </w:rPr>
        <w:t>Color</w:t>
      </w:r>
      <w:r w:rsidR="000D08C3">
        <w:rPr>
          <w:rFonts w:ascii="Arial" w:hAnsi="Arial" w:cs="Arial"/>
          <w:sz w:val="24"/>
          <w:szCs w:val="24"/>
        </w:rPr>
        <w:t>HazeMeter</w:t>
      </w:r>
      <w:proofErr w:type="spellEnd"/>
      <w:r w:rsidRPr="003C7132">
        <w:rPr>
          <w:rFonts w:ascii="Arial" w:hAnsi="Arial" w:cs="Arial"/>
          <w:sz w:val="24"/>
          <w:szCs w:val="24"/>
        </w:rPr>
        <w:t xml:space="preserve">, you can read the data in the device. </w:t>
      </w:r>
    </w:p>
    <w:p w14:paraId="79A81FC9" w14:textId="77777777" w:rsidR="000D6F5D" w:rsidRPr="003C7132" w:rsidRDefault="00FF2786" w:rsidP="007149E7">
      <w:pPr>
        <w:spacing w:afterLines="100" w:after="312" w:line="360" w:lineRule="auto"/>
        <w:jc w:val="left"/>
        <w:rPr>
          <w:rFonts w:ascii="Arial" w:hAnsi="Arial" w:cs="Arial"/>
          <w:sz w:val="24"/>
          <w:szCs w:val="24"/>
        </w:rPr>
      </w:pPr>
      <w:r w:rsidRPr="003C7132">
        <w:rPr>
          <w:rFonts w:ascii="Arial" w:hAnsi="Arial" w:cs="Arial"/>
          <w:sz w:val="24"/>
          <w:szCs w:val="24"/>
        </w:rPr>
        <w:t>Particularly, the software</w:t>
      </w:r>
      <w:r w:rsidR="003F167C" w:rsidRPr="003C7132">
        <w:rPr>
          <w:rFonts w:ascii="Arial" w:hAnsi="Arial" w:cs="Arial"/>
          <w:sz w:val="24"/>
          <w:szCs w:val="24"/>
        </w:rPr>
        <w:t xml:space="preserve"> has fu</w:t>
      </w:r>
      <w:r w:rsidRPr="003C7132">
        <w:rPr>
          <w:rFonts w:ascii="Arial" w:hAnsi="Arial" w:cs="Arial"/>
          <w:sz w:val="24"/>
          <w:szCs w:val="24"/>
        </w:rPr>
        <w:t>n</w:t>
      </w:r>
      <w:r w:rsidR="003F167C" w:rsidRPr="003C7132">
        <w:rPr>
          <w:rFonts w:ascii="Arial" w:hAnsi="Arial" w:cs="Arial"/>
          <w:sz w:val="24"/>
          <w:szCs w:val="24"/>
        </w:rPr>
        <w:t>ctions of report generation and printing. The so</w:t>
      </w:r>
      <w:r w:rsidRPr="003C7132">
        <w:rPr>
          <w:rFonts w:ascii="Arial" w:hAnsi="Arial" w:cs="Arial"/>
          <w:sz w:val="24"/>
          <w:szCs w:val="24"/>
        </w:rPr>
        <w:t>f</w:t>
      </w:r>
      <w:r w:rsidR="003F167C" w:rsidRPr="003C7132">
        <w:rPr>
          <w:rFonts w:ascii="Arial" w:hAnsi="Arial" w:cs="Arial"/>
          <w:sz w:val="24"/>
          <w:szCs w:val="24"/>
        </w:rPr>
        <w:t>tware can automatically generate and print reports of measurement data. If a PDF printer is installed on your computer, you can print an electronic version</w:t>
      </w:r>
      <w:r w:rsidRPr="003C7132">
        <w:rPr>
          <w:rFonts w:ascii="Arial" w:hAnsi="Arial" w:cs="Arial"/>
          <w:sz w:val="24"/>
          <w:szCs w:val="24"/>
        </w:rPr>
        <w:t xml:space="preserve"> of the report in PDF format. </w:t>
      </w:r>
      <w:r w:rsidR="003F167C" w:rsidRPr="003C7132">
        <w:rPr>
          <w:rFonts w:ascii="Arial" w:hAnsi="Arial" w:cs="Arial"/>
          <w:sz w:val="24"/>
          <w:szCs w:val="24"/>
        </w:rPr>
        <w:t>It is convenient to record and store measurement data.</w:t>
      </w:r>
    </w:p>
    <w:p w14:paraId="41D849A5" w14:textId="32FE0F71" w:rsidR="000D6F5D" w:rsidRPr="003C7132" w:rsidRDefault="00FF2786" w:rsidP="007149E7">
      <w:pPr>
        <w:spacing w:afterLines="100" w:after="312" w:line="360" w:lineRule="auto"/>
        <w:jc w:val="left"/>
        <w:rPr>
          <w:rFonts w:ascii="Arial" w:hAnsi="Arial" w:cs="Arial"/>
          <w:sz w:val="24"/>
          <w:szCs w:val="24"/>
        </w:rPr>
      </w:pPr>
      <w:r w:rsidRPr="003C7132">
        <w:rPr>
          <w:rFonts w:ascii="Arial" w:hAnsi="Arial" w:cs="Arial"/>
          <w:sz w:val="24"/>
          <w:szCs w:val="24"/>
        </w:rPr>
        <w:t>You don't have to ma</w:t>
      </w:r>
      <w:r w:rsidR="003F167C" w:rsidRPr="003C7132">
        <w:rPr>
          <w:rFonts w:ascii="Arial" w:hAnsi="Arial" w:cs="Arial"/>
          <w:sz w:val="24"/>
          <w:szCs w:val="24"/>
        </w:rPr>
        <w:t xml:space="preserve">nually install the USB driver. Just connect the device with the computer, </w:t>
      </w:r>
      <w:r w:rsidR="007638B8" w:rsidRPr="003C7132">
        <w:rPr>
          <w:rFonts w:ascii="Arial" w:hAnsi="Arial" w:cs="Arial"/>
          <w:sz w:val="24"/>
          <w:szCs w:val="24"/>
        </w:rPr>
        <w:t xml:space="preserve">and </w:t>
      </w:r>
      <w:r w:rsidR="003F167C" w:rsidRPr="003C7132">
        <w:rPr>
          <w:rFonts w:ascii="Arial" w:hAnsi="Arial" w:cs="Arial"/>
          <w:sz w:val="24"/>
          <w:szCs w:val="24"/>
        </w:rPr>
        <w:t xml:space="preserve">you can realize online operation (when you connect the device with the computer for the first time, </w:t>
      </w:r>
      <w:r w:rsidR="00735D84" w:rsidRPr="003C7132">
        <w:rPr>
          <w:rFonts w:ascii="Arial" w:hAnsi="Arial" w:cs="Arial"/>
          <w:sz w:val="24"/>
          <w:szCs w:val="24"/>
        </w:rPr>
        <w:t>an alert will ask you to restart the computer to automatically load the driver</w:t>
      </w:r>
      <w:r w:rsidR="007638B8" w:rsidRPr="003C7132">
        <w:rPr>
          <w:rFonts w:ascii="Arial" w:hAnsi="Arial" w:cs="Arial"/>
          <w:sz w:val="24"/>
          <w:szCs w:val="24"/>
        </w:rPr>
        <w:t xml:space="preserve">). </w:t>
      </w:r>
      <w:r w:rsidR="003F167C" w:rsidRPr="003C7132">
        <w:rPr>
          <w:rFonts w:ascii="Arial" w:hAnsi="Arial" w:cs="Arial"/>
          <w:sz w:val="24"/>
          <w:szCs w:val="24"/>
        </w:rPr>
        <w:t>Currently the software supports Windows.</w:t>
      </w:r>
      <w:r w:rsidR="0070105D" w:rsidRPr="0070105D">
        <w:rPr>
          <w:rFonts w:ascii="Arial" w:hAnsi="Arial" w:cs="Arial"/>
          <w:sz w:val="24"/>
          <w:szCs w:val="24"/>
        </w:rPr>
        <w:t xml:space="preserve"> </w:t>
      </w:r>
      <w:r w:rsidR="0070105D">
        <w:rPr>
          <w:rFonts w:ascii="Arial" w:hAnsi="Arial" w:cs="Arial"/>
          <w:sz w:val="24"/>
          <w:szCs w:val="24"/>
        </w:rPr>
        <w:t>Computer hardware configuration recommended 6th Generation Intel® Core™ i3 Processors, RAM greater than 4G.</w:t>
      </w:r>
    </w:p>
    <w:p w14:paraId="218E20E0" w14:textId="77777777" w:rsidR="000D6F5D" w:rsidRPr="00A8209D" w:rsidRDefault="003F167C" w:rsidP="00A8209D">
      <w:pPr>
        <w:pStyle w:val="3"/>
        <w:numPr>
          <w:ilvl w:val="0"/>
          <w:numId w:val="10"/>
        </w:numPr>
        <w:rPr>
          <w:rFonts w:ascii="Arial" w:hAnsi="Arial" w:cs="Arial"/>
        </w:rPr>
      </w:pPr>
      <w:r w:rsidRPr="00A8209D">
        <w:rPr>
          <w:rFonts w:ascii="Arial" w:hAnsi="Arial" w:cs="Arial"/>
        </w:rPr>
        <w:t>Software Installation</w:t>
      </w:r>
    </w:p>
    <w:p w14:paraId="648FF45C" w14:textId="77777777" w:rsidR="000D6F5D" w:rsidRPr="003C7132" w:rsidRDefault="003F167C" w:rsidP="00A8209D">
      <w:pPr>
        <w:spacing w:afterLines="100" w:after="312" w:line="360" w:lineRule="auto"/>
        <w:rPr>
          <w:rFonts w:ascii="Arial" w:hAnsi="Arial" w:cs="Arial"/>
          <w:sz w:val="24"/>
          <w:szCs w:val="24"/>
        </w:rPr>
      </w:pPr>
      <w:r w:rsidRPr="003C7132">
        <w:rPr>
          <w:rFonts w:ascii="Arial" w:hAnsi="Arial" w:cs="Arial"/>
          <w:sz w:val="24"/>
          <w:szCs w:val="24"/>
        </w:rPr>
        <w:t xml:space="preserve">This software does not require installation. You can start the software by clicking the exe file. You should run the program as an administrator before your first use of the software. </w:t>
      </w:r>
    </w:p>
    <w:p w14:paraId="019E561A" w14:textId="5E424454" w:rsidR="000D6F5D" w:rsidRPr="003C7132" w:rsidRDefault="003F167C" w:rsidP="00A8209D">
      <w:pPr>
        <w:spacing w:afterLines="100" w:after="312" w:line="360" w:lineRule="auto"/>
        <w:rPr>
          <w:rFonts w:ascii="Arial" w:hAnsi="Arial" w:cs="Arial"/>
          <w:sz w:val="24"/>
          <w:szCs w:val="24"/>
        </w:rPr>
      </w:pPr>
      <w:r w:rsidRPr="003C7132">
        <w:rPr>
          <w:rFonts w:ascii="Arial" w:hAnsi="Arial" w:cs="Arial"/>
          <w:sz w:val="24"/>
          <w:szCs w:val="24"/>
        </w:rPr>
        <w:t>Setup method: Move the mouse to "</w:t>
      </w:r>
      <w:r w:rsidR="0055578D" w:rsidRPr="003C7132">
        <w:rPr>
          <w:rFonts w:ascii="Arial" w:hAnsi="Arial" w:cs="Arial"/>
          <w:sz w:val="24"/>
          <w:szCs w:val="24"/>
        </w:rPr>
        <w:t>Color</w:t>
      </w:r>
      <w:r w:rsidR="0055578D">
        <w:rPr>
          <w:rFonts w:ascii="Arial" w:hAnsi="Arial" w:cs="Arial"/>
          <w:sz w:val="24"/>
          <w:szCs w:val="24"/>
        </w:rPr>
        <w:t>HazeMeter</w:t>
      </w:r>
      <w:r w:rsidRPr="003C7132">
        <w:rPr>
          <w:rFonts w:ascii="Arial" w:hAnsi="Arial" w:cs="Arial"/>
          <w:sz w:val="24"/>
          <w:szCs w:val="24"/>
        </w:rPr>
        <w:t>.exe", click the right mouse button, click "</w:t>
      </w:r>
      <w:r w:rsidR="00736A0B" w:rsidRPr="003C7132">
        <w:rPr>
          <w:rFonts w:ascii="Arial" w:hAnsi="Arial" w:cs="Arial"/>
          <w:sz w:val="24"/>
          <w:szCs w:val="24"/>
        </w:rPr>
        <w:t>Properties</w:t>
      </w:r>
      <w:r w:rsidRPr="003C7132">
        <w:rPr>
          <w:rFonts w:ascii="Arial" w:hAnsi="Arial" w:cs="Arial"/>
          <w:sz w:val="24"/>
          <w:szCs w:val="24"/>
        </w:rPr>
        <w:t xml:space="preserve">", then select "Compatibility", </w:t>
      </w:r>
      <w:r w:rsidR="00C34E8E" w:rsidRPr="003C7132">
        <w:rPr>
          <w:rFonts w:ascii="Arial" w:hAnsi="Arial" w:cs="Arial"/>
          <w:sz w:val="24"/>
          <w:szCs w:val="24"/>
        </w:rPr>
        <w:t>check</w:t>
      </w:r>
      <w:r w:rsidRPr="003C7132">
        <w:rPr>
          <w:rFonts w:ascii="Arial" w:hAnsi="Arial" w:cs="Arial"/>
          <w:sz w:val="24"/>
          <w:szCs w:val="24"/>
        </w:rPr>
        <w:t xml:space="preserve"> "Run as administrator", and click "Confirm".</w:t>
      </w:r>
    </w:p>
    <w:p w14:paraId="3A29DDD5" w14:textId="4FD4C2CF" w:rsidR="000D6F5D" w:rsidRPr="003C7132" w:rsidRDefault="00961BC7" w:rsidP="00A8209D">
      <w:pPr>
        <w:spacing w:afterLines="100" w:after="312" w:line="360" w:lineRule="auto"/>
        <w:rPr>
          <w:rFonts w:ascii="Arial" w:hAnsi="Arial" w:cs="Arial"/>
          <w:sz w:val="24"/>
          <w:szCs w:val="24"/>
        </w:rPr>
      </w:pPr>
      <w:r>
        <w:rPr>
          <w:noProof/>
        </w:rPr>
        <w:lastRenderedPageBreak/>
        <w:drawing>
          <wp:inline distT="0" distB="0" distL="0" distR="0" wp14:anchorId="46287162" wp14:editId="62C2376A">
            <wp:extent cx="2695575" cy="18954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5575" cy="1895475"/>
                    </a:xfrm>
                    <a:prstGeom prst="rect">
                      <a:avLst/>
                    </a:prstGeom>
                    <a:noFill/>
                    <a:ln>
                      <a:noFill/>
                    </a:ln>
                  </pic:spPr>
                </pic:pic>
              </a:graphicData>
            </a:graphic>
          </wp:inline>
        </w:drawing>
      </w:r>
    </w:p>
    <w:p w14:paraId="73300B8E" w14:textId="77777777" w:rsidR="000D6F5D" w:rsidRPr="003C7132" w:rsidRDefault="003F167C" w:rsidP="00A8209D">
      <w:pPr>
        <w:spacing w:afterLines="100" w:after="312" w:line="360" w:lineRule="auto"/>
        <w:rPr>
          <w:rFonts w:ascii="Arial" w:hAnsi="Arial" w:cs="Arial"/>
          <w:sz w:val="24"/>
          <w:szCs w:val="24"/>
        </w:rPr>
      </w:pPr>
      <w:r w:rsidRPr="003C7132">
        <w:rPr>
          <w:rFonts w:ascii="Arial" w:hAnsi="Arial" w:cs="Arial"/>
          <w:sz w:val="24"/>
          <w:szCs w:val="24"/>
        </w:rPr>
        <w:t xml:space="preserve">If you need to copy the software, you </w:t>
      </w:r>
      <w:r w:rsidR="001338F5" w:rsidRPr="003C7132">
        <w:rPr>
          <w:rFonts w:ascii="Arial" w:hAnsi="Arial" w:cs="Arial"/>
          <w:sz w:val="24"/>
          <w:szCs w:val="24"/>
        </w:rPr>
        <w:t>should</w:t>
      </w:r>
      <w:r w:rsidRPr="003C7132">
        <w:rPr>
          <w:rFonts w:ascii="Arial" w:hAnsi="Arial" w:cs="Arial"/>
          <w:sz w:val="24"/>
          <w:szCs w:val="24"/>
        </w:rPr>
        <w:t xml:space="preserve"> copy the entire folder.</w:t>
      </w:r>
    </w:p>
    <w:p w14:paraId="15384092" w14:textId="77777777" w:rsidR="000D6F5D" w:rsidRPr="00A8209D" w:rsidRDefault="003F167C" w:rsidP="00A8209D">
      <w:pPr>
        <w:pStyle w:val="3"/>
        <w:numPr>
          <w:ilvl w:val="0"/>
          <w:numId w:val="10"/>
        </w:numPr>
        <w:rPr>
          <w:rFonts w:ascii="Arial" w:hAnsi="Arial" w:cs="Arial"/>
        </w:rPr>
      </w:pPr>
      <w:r w:rsidRPr="00A8209D">
        <w:rPr>
          <w:rFonts w:ascii="Arial" w:hAnsi="Arial" w:cs="Arial"/>
        </w:rPr>
        <w:t>Hardware Connection</w:t>
      </w:r>
    </w:p>
    <w:p w14:paraId="2A11EFCA" w14:textId="77777777" w:rsidR="000D6F5D" w:rsidRPr="003C7132" w:rsidRDefault="003F167C" w:rsidP="00A8209D">
      <w:pPr>
        <w:spacing w:afterLines="100" w:after="312" w:line="360" w:lineRule="auto"/>
        <w:rPr>
          <w:rFonts w:ascii="Arial" w:hAnsi="Arial" w:cs="Arial"/>
          <w:sz w:val="24"/>
          <w:szCs w:val="24"/>
        </w:rPr>
      </w:pPr>
      <w:r w:rsidRPr="003C7132">
        <w:rPr>
          <w:rFonts w:ascii="Arial" w:hAnsi="Arial" w:cs="Arial"/>
          <w:sz w:val="24"/>
          <w:szCs w:val="24"/>
        </w:rPr>
        <w:t xml:space="preserve">Connect the device and computer by plugging the cable into the USB </w:t>
      </w:r>
      <w:r w:rsidR="001338F5" w:rsidRPr="003C7132">
        <w:rPr>
          <w:rFonts w:ascii="Arial" w:hAnsi="Arial" w:cs="Arial"/>
          <w:sz w:val="24"/>
          <w:szCs w:val="24"/>
        </w:rPr>
        <w:t>ports</w:t>
      </w:r>
      <w:r w:rsidRPr="003C7132">
        <w:rPr>
          <w:rFonts w:ascii="Arial" w:hAnsi="Arial" w:cs="Arial"/>
          <w:sz w:val="24"/>
          <w:szCs w:val="24"/>
        </w:rPr>
        <w:t xml:space="preserve"> thereof respectively. After connection, </w:t>
      </w:r>
      <w:r w:rsidR="00B32CBB" w:rsidRPr="003C7132">
        <w:rPr>
          <w:rFonts w:ascii="Arial" w:hAnsi="Arial" w:cs="Arial"/>
          <w:sz w:val="24"/>
          <w:szCs w:val="24"/>
        </w:rPr>
        <w:t>“USB Connected”</w:t>
      </w:r>
      <w:r w:rsidRPr="003C7132">
        <w:rPr>
          <w:rFonts w:ascii="Arial" w:hAnsi="Arial" w:cs="Arial"/>
          <w:sz w:val="24"/>
          <w:szCs w:val="24"/>
        </w:rPr>
        <w:t xml:space="preserve"> appears at the upper right corner on the device </w:t>
      </w:r>
      <w:r w:rsidR="00B32CBB" w:rsidRPr="003C7132">
        <w:rPr>
          <w:rFonts w:ascii="Arial" w:hAnsi="Arial" w:cs="Arial"/>
          <w:sz w:val="24"/>
          <w:szCs w:val="24"/>
        </w:rPr>
        <w:t>display</w:t>
      </w:r>
      <w:r w:rsidRPr="003C7132">
        <w:rPr>
          <w:rFonts w:ascii="Arial" w:hAnsi="Arial" w:cs="Arial"/>
          <w:sz w:val="24"/>
          <w:szCs w:val="24"/>
        </w:rPr>
        <w:t>.</w:t>
      </w:r>
    </w:p>
    <w:p w14:paraId="0D28EE8E" w14:textId="1D142429" w:rsidR="000D6F5D" w:rsidRPr="003C7132" w:rsidRDefault="00810F56" w:rsidP="00810F56">
      <w:pPr>
        <w:jc w:val="center"/>
        <w:rPr>
          <w:rFonts w:ascii="Arial" w:hAnsi="Arial" w:cs="Arial"/>
          <w:sz w:val="24"/>
          <w:szCs w:val="24"/>
        </w:rPr>
      </w:pPr>
      <w:r>
        <w:object w:dxaOrig="17126" w:dyaOrig="9797" w14:anchorId="7AE1A4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279pt" o:ole="">
            <v:imagedata r:id="rId9" o:title=""/>
          </v:shape>
          <o:OLEObject Type="Embed" ProgID="Unknown" ShapeID="_x0000_i1025" DrawAspect="Content" ObjectID="_1773659815" r:id="rId10"/>
        </w:object>
      </w:r>
    </w:p>
    <w:p w14:paraId="76546CB6" w14:textId="57C012D0" w:rsidR="000D6F5D" w:rsidRPr="00A8209D" w:rsidRDefault="003F167C" w:rsidP="00A8209D">
      <w:pPr>
        <w:pStyle w:val="2"/>
        <w:numPr>
          <w:ilvl w:val="0"/>
          <w:numId w:val="9"/>
        </w:numPr>
      </w:pPr>
      <w:bookmarkStart w:id="3" w:name="_Toc430251988"/>
      <w:bookmarkStart w:id="4" w:name="_Toc434839900"/>
      <w:r w:rsidRPr="00A8209D">
        <w:lastRenderedPageBreak/>
        <w:t>Software Interface</w:t>
      </w:r>
      <w:bookmarkEnd w:id="3"/>
      <w:bookmarkEnd w:id="4"/>
    </w:p>
    <w:p w14:paraId="1FDB8BFD" w14:textId="307BA2A0" w:rsidR="000D6F5D" w:rsidRPr="00810F56" w:rsidRDefault="00961BC7" w:rsidP="00810F56">
      <w:pPr>
        <w:ind w:left="420" w:hangingChars="200" w:hanging="420"/>
        <w:rPr>
          <w:noProof/>
        </w:rPr>
      </w:pPr>
      <w:r>
        <w:rPr>
          <w:noProof/>
        </w:rPr>
        <w:drawing>
          <wp:inline distT="0" distB="0" distL="0" distR="0" wp14:anchorId="54997FF7" wp14:editId="4B513C7B">
            <wp:extent cx="5962650" cy="32099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62650" cy="3209925"/>
                    </a:xfrm>
                    <a:prstGeom prst="rect">
                      <a:avLst/>
                    </a:prstGeom>
                    <a:noFill/>
                    <a:ln>
                      <a:noFill/>
                    </a:ln>
                  </pic:spPr>
                </pic:pic>
              </a:graphicData>
            </a:graphic>
          </wp:inline>
        </w:drawing>
      </w:r>
    </w:p>
    <w:p w14:paraId="5E51415B" w14:textId="41E5B89B" w:rsidR="000D6F5D" w:rsidRPr="00A8209D" w:rsidRDefault="001338F5" w:rsidP="00A8209D">
      <w:pPr>
        <w:numPr>
          <w:ilvl w:val="0"/>
          <w:numId w:val="11"/>
        </w:numPr>
        <w:spacing w:afterLines="100" w:after="312" w:line="360" w:lineRule="auto"/>
        <w:rPr>
          <w:rFonts w:ascii="Arial" w:hAnsi="Arial" w:cs="Arial"/>
          <w:sz w:val="24"/>
          <w:szCs w:val="24"/>
        </w:rPr>
      </w:pPr>
      <w:r w:rsidRPr="00A8209D">
        <w:rPr>
          <w:rFonts w:ascii="Arial" w:hAnsi="Arial" w:cs="Arial"/>
          <w:b/>
          <w:sz w:val="24"/>
          <w:szCs w:val="24"/>
        </w:rPr>
        <w:t>USB C</w:t>
      </w:r>
      <w:r w:rsidR="003F167C" w:rsidRPr="00A8209D">
        <w:rPr>
          <w:rFonts w:ascii="Arial" w:hAnsi="Arial" w:cs="Arial"/>
          <w:b/>
          <w:sz w:val="24"/>
          <w:szCs w:val="24"/>
        </w:rPr>
        <w:t xml:space="preserve">onnection </w:t>
      </w:r>
      <w:r w:rsidRPr="00A8209D">
        <w:rPr>
          <w:rFonts w:ascii="Arial" w:hAnsi="Arial" w:cs="Arial"/>
          <w:b/>
          <w:sz w:val="24"/>
          <w:szCs w:val="24"/>
        </w:rPr>
        <w:t>S</w:t>
      </w:r>
      <w:r w:rsidR="003F167C" w:rsidRPr="00A8209D">
        <w:rPr>
          <w:rFonts w:ascii="Arial" w:hAnsi="Arial" w:cs="Arial"/>
          <w:b/>
          <w:sz w:val="24"/>
          <w:szCs w:val="24"/>
        </w:rPr>
        <w:t xml:space="preserve">tatus </w:t>
      </w:r>
      <w:r w:rsidRPr="00A8209D">
        <w:rPr>
          <w:rFonts w:ascii="Arial" w:hAnsi="Arial" w:cs="Arial"/>
          <w:b/>
          <w:sz w:val="24"/>
          <w:szCs w:val="24"/>
        </w:rPr>
        <w:t>I</w:t>
      </w:r>
      <w:r w:rsidR="003F167C" w:rsidRPr="00A8209D">
        <w:rPr>
          <w:rFonts w:ascii="Arial" w:hAnsi="Arial" w:cs="Arial"/>
          <w:b/>
          <w:sz w:val="24"/>
          <w:szCs w:val="24"/>
        </w:rPr>
        <w:t>ndicator</w:t>
      </w:r>
      <w:r w:rsidR="0028663D" w:rsidRPr="00A8209D">
        <w:rPr>
          <w:rFonts w:ascii="Arial" w:hAnsi="Arial" w:cs="Arial"/>
          <w:sz w:val="24"/>
          <w:szCs w:val="24"/>
        </w:rPr>
        <w:br/>
      </w:r>
      <w:r w:rsidR="003F167C" w:rsidRPr="00A8209D">
        <w:rPr>
          <w:rFonts w:ascii="Arial" w:hAnsi="Arial" w:cs="Arial"/>
          <w:sz w:val="24"/>
          <w:szCs w:val="24"/>
        </w:rPr>
        <w:t>Normal device connection: "Green".</w:t>
      </w:r>
      <w:r w:rsidR="0028663D" w:rsidRPr="00A8209D">
        <w:rPr>
          <w:rFonts w:ascii="Arial" w:hAnsi="Arial" w:cs="Arial"/>
          <w:sz w:val="24"/>
          <w:szCs w:val="24"/>
        </w:rPr>
        <w:br/>
      </w:r>
      <w:r w:rsidR="003F167C" w:rsidRPr="00A8209D">
        <w:rPr>
          <w:rFonts w:ascii="Arial" w:hAnsi="Arial" w:cs="Arial"/>
          <w:sz w:val="24"/>
          <w:szCs w:val="24"/>
        </w:rPr>
        <w:t>Abnormal or no device connection: "Gray".</w:t>
      </w:r>
    </w:p>
    <w:p w14:paraId="708B89D9" w14:textId="4360E5F8" w:rsidR="000D6F5D" w:rsidRPr="00A8209D" w:rsidRDefault="003F167C" w:rsidP="00A8209D">
      <w:pPr>
        <w:numPr>
          <w:ilvl w:val="0"/>
          <w:numId w:val="12"/>
        </w:numPr>
        <w:spacing w:afterLines="100" w:after="312" w:line="360" w:lineRule="auto"/>
        <w:rPr>
          <w:rFonts w:ascii="Arial" w:hAnsi="Arial" w:cs="Arial"/>
          <w:sz w:val="24"/>
          <w:szCs w:val="24"/>
        </w:rPr>
      </w:pPr>
      <w:r w:rsidRPr="00A8209D">
        <w:rPr>
          <w:rFonts w:ascii="Arial" w:hAnsi="Arial" w:cs="Arial"/>
          <w:b/>
          <w:sz w:val="24"/>
          <w:szCs w:val="24"/>
        </w:rPr>
        <w:t>Device Information</w:t>
      </w:r>
      <w:r w:rsidR="0028663D">
        <w:rPr>
          <w:rFonts w:ascii="Arial" w:hAnsi="Arial" w:cs="Arial"/>
          <w:sz w:val="24"/>
          <w:szCs w:val="24"/>
        </w:rPr>
        <w:br/>
      </w:r>
      <w:r w:rsidRPr="00A8209D">
        <w:rPr>
          <w:rFonts w:ascii="Arial" w:hAnsi="Arial" w:cs="Arial"/>
          <w:sz w:val="24"/>
          <w:szCs w:val="24"/>
        </w:rPr>
        <w:t>It includes the SN</w:t>
      </w:r>
      <w:r w:rsidR="00DC4E94">
        <w:rPr>
          <w:rFonts w:ascii="Arial" w:hAnsi="Arial" w:cs="Arial"/>
          <w:sz w:val="24"/>
          <w:szCs w:val="24"/>
        </w:rPr>
        <w:t xml:space="preserve"> </w:t>
      </w:r>
      <w:r w:rsidR="001338F5" w:rsidRPr="00A8209D">
        <w:rPr>
          <w:rFonts w:ascii="Arial" w:hAnsi="Arial" w:cs="Arial"/>
          <w:sz w:val="24"/>
          <w:szCs w:val="24"/>
        </w:rPr>
        <w:t>and Firmware Version.</w:t>
      </w:r>
    </w:p>
    <w:p w14:paraId="1EA7FFAE" w14:textId="058AD2B2" w:rsidR="000D6F5D" w:rsidRPr="00A8209D" w:rsidRDefault="003F167C" w:rsidP="00A8209D">
      <w:pPr>
        <w:numPr>
          <w:ilvl w:val="0"/>
          <w:numId w:val="11"/>
        </w:numPr>
        <w:spacing w:afterLines="100" w:after="312" w:line="360" w:lineRule="auto"/>
        <w:rPr>
          <w:rFonts w:ascii="Arial" w:hAnsi="Arial" w:cs="Arial"/>
          <w:sz w:val="24"/>
          <w:szCs w:val="24"/>
        </w:rPr>
      </w:pPr>
      <w:r w:rsidRPr="00A8209D">
        <w:rPr>
          <w:rFonts w:ascii="Arial" w:hAnsi="Arial" w:cs="Arial"/>
          <w:b/>
          <w:sz w:val="24"/>
          <w:szCs w:val="24"/>
        </w:rPr>
        <w:t>Language Selection</w:t>
      </w:r>
      <w:r w:rsidR="005379D3" w:rsidRPr="005379D3">
        <w:rPr>
          <w:rFonts w:ascii="Arial" w:hAnsi="Arial" w:cs="Arial"/>
          <w:sz w:val="24"/>
          <w:szCs w:val="24"/>
        </w:rPr>
        <w:br/>
      </w:r>
      <w:r w:rsidR="00DC214C" w:rsidRPr="00A8209D">
        <w:rPr>
          <w:rFonts w:ascii="Arial" w:hAnsi="Arial" w:cs="Arial"/>
          <w:sz w:val="24"/>
          <w:szCs w:val="24"/>
        </w:rPr>
        <w:t>"</w:t>
      </w:r>
      <w:r w:rsidR="000414FA" w:rsidRPr="00A8209D">
        <w:rPr>
          <w:rFonts w:ascii="Arial" w:hAnsi="Arial" w:cs="Arial" w:hint="eastAsia"/>
          <w:sz w:val="24"/>
          <w:szCs w:val="24"/>
        </w:rPr>
        <w:t>中文</w:t>
      </w:r>
      <w:r w:rsidR="00DC214C" w:rsidRPr="00A8209D">
        <w:rPr>
          <w:rFonts w:ascii="Arial" w:hAnsi="Arial" w:cs="Arial"/>
          <w:sz w:val="24"/>
          <w:szCs w:val="24"/>
        </w:rPr>
        <w:t>"</w:t>
      </w:r>
      <w:r w:rsidRPr="00A8209D">
        <w:rPr>
          <w:rFonts w:ascii="Arial" w:hAnsi="Arial" w:cs="Arial"/>
          <w:sz w:val="24"/>
          <w:szCs w:val="24"/>
        </w:rPr>
        <w:t xml:space="preserve">: </w:t>
      </w:r>
      <w:r w:rsidR="00DC214C" w:rsidRPr="00A8209D">
        <w:rPr>
          <w:rFonts w:ascii="Arial" w:hAnsi="Arial" w:cs="Arial"/>
          <w:sz w:val="24"/>
          <w:szCs w:val="24"/>
        </w:rPr>
        <w:t>click the button to switch t</w:t>
      </w:r>
      <w:r w:rsidRPr="00A8209D">
        <w:rPr>
          <w:rFonts w:ascii="Arial" w:hAnsi="Arial" w:cs="Arial"/>
          <w:sz w:val="24"/>
          <w:szCs w:val="24"/>
        </w:rPr>
        <w:t>he interface to Chinese.</w:t>
      </w:r>
      <w:r w:rsidR="005379D3" w:rsidRPr="00DB3E9F">
        <w:rPr>
          <w:rFonts w:ascii="Arial" w:hAnsi="Arial" w:cs="Arial"/>
          <w:sz w:val="24"/>
          <w:szCs w:val="24"/>
        </w:rPr>
        <w:br/>
      </w:r>
      <w:r w:rsidR="00DC214C" w:rsidRPr="00A8209D">
        <w:rPr>
          <w:rFonts w:ascii="Arial" w:hAnsi="Arial" w:cs="Arial"/>
          <w:sz w:val="24"/>
          <w:szCs w:val="24"/>
        </w:rPr>
        <w:t>"English"</w:t>
      </w:r>
      <w:r w:rsidRPr="00A8209D">
        <w:rPr>
          <w:rFonts w:ascii="Arial" w:hAnsi="Arial" w:cs="Arial"/>
          <w:sz w:val="24"/>
          <w:szCs w:val="24"/>
        </w:rPr>
        <w:t xml:space="preserve">: </w:t>
      </w:r>
      <w:r w:rsidR="00DC214C" w:rsidRPr="00A8209D">
        <w:rPr>
          <w:rFonts w:ascii="Arial" w:hAnsi="Arial" w:cs="Arial"/>
          <w:sz w:val="24"/>
          <w:szCs w:val="24"/>
        </w:rPr>
        <w:t>click the button to switch t</w:t>
      </w:r>
      <w:r w:rsidRPr="00A8209D">
        <w:rPr>
          <w:rFonts w:ascii="Arial" w:hAnsi="Arial" w:cs="Arial"/>
          <w:sz w:val="24"/>
          <w:szCs w:val="24"/>
        </w:rPr>
        <w:t>he interface to English.</w:t>
      </w:r>
    </w:p>
    <w:p w14:paraId="13DC95D6" w14:textId="1E3B9026" w:rsidR="000D6F5D" w:rsidRDefault="0055578D" w:rsidP="00A8209D">
      <w:pPr>
        <w:numPr>
          <w:ilvl w:val="0"/>
          <w:numId w:val="11"/>
        </w:numPr>
        <w:spacing w:afterLines="100" w:after="312" w:line="360" w:lineRule="auto"/>
        <w:rPr>
          <w:rFonts w:ascii="Arial" w:hAnsi="Arial" w:cs="Arial"/>
          <w:sz w:val="24"/>
          <w:szCs w:val="24"/>
        </w:rPr>
      </w:pPr>
      <w:r>
        <w:rPr>
          <w:rFonts w:ascii="Arial" w:hAnsi="Arial" w:cs="Arial" w:hint="eastAsia"/>
          <w:b/>
          <w:sz w:val="24"/>
          <w:szCs w:val="24"/>
        </w:rPr>
        <w:t>Set</w:t>
      </w:r>
      <w:r>
        <w:rPr>
          <w:rFonts w:ascii="Arial" w:hAnsi="Arial" w:cs="Arial"/>
          <w:b/>
          <w:sz w:val="24"/>
          <w:szCs w:val="24"/>
        </w:rPr>
        <w:t xml:space="preserve"> Display P</w:t>
      </w:r>
      <w:r w:rsidRPr="00A8209D">
        <w:rPr>
          <w:rFonts w:ascii="Arial" w:hAnsi="Arial" w:cs="Arial"/>
          <w:b/>
          <w:sz w:val="24"/>
          <w:szCs w:val="24"/>
        </w:rPr>
        <w:t>arameter</w:t>
      </w:r>
      <w:r w:rsidR="005379D3" w:rsidRPr="00A8209D">
        <w:rPr>
          <w:rFonts w:ascii="Arial" w:hAnsi="Arial" w:cs="Arial"/>
          <w:sz w:val="24"/>
          <w:szCs w:val="24"/>
        </w:rPr>
        <w:br/>
      </w:r>
      <w:r>
        <w:rPr>
          <w:rFonts w:ascii="Arial" w:hAnsi="Arial" w:cs="Arial"/>
          <w:sz w:val="24"/>
          <w:szCs w:val="24"/>
        </w:rPr>
        <w:t>It can</w:t>
      </w:r>
      <w:r w:rsidRPr="0055578D">
        <w:t xml:space="preserve"> </w:t>
      </w:r>
      <w:r>
        <w:rPr>
          <w:rFonts w:ascii="Arial" w:hAnsi="Arial" w:cs="Arial"/>
          <w:sz w:val="24"/>
          <w:szCs w:val="24"/>
        </w:rPr>
        <w:t>s</w:t>
      </w:r>
      <w:r w:rsidRPr="0055578D">
        <w:rPr>
          <w:rFonts w:ascii="Arial" w:hAnsi="Arial" w:cs="Arial"/>
          <w:sz w:val="24"/>
          <w:szCs w:val="24"/>
        </w:rPr>
        <w:t>et different parameters for measurement</w:t>
      </w:r>
      <w:r>
        <w:rPr>
          <w:rFonts w:ascii="Arial" w:hAnsi="Arial" w:cs="Arial"/>
          <w:sz w:val="24"/>
          <w:szCs w:val="24"/>
        </w:rPr>
        <w:t>.</w:t>
      </w:r>
    </w:p>
    <w:p w14:paraId="76F8AD81" w14:textId="6540C88B" w:rsidR="0055578D" w:rsidRPr="00EE597E" w:rsidRDefault="0055578D" w:rsidP="00810F56">
      <w:pPr>
        <w:numPr>
          <w:ilvl w:val="0"/>
          <w:numId w:val="11"/>
        </w:numPr>
        <w:spacing w:afterLines="100" w:after="312" w:line="360" w:lineRule="auto"/>
        <w:contextualSpacing/>
        <w:rPr>
          <w:rFonts w:ascii="Arial" w:hAnsi="Arial" w:cs="Arial"/>
          <w:b/>
          <w:sz w:val="24"/>
          <w:szCs w:val="24"/>
        </w:rPr>
      </w:pPr>
      <w:r>
        <w:rPr>
          <w:rFonts w:ascii="Arial" w:hAnsi="Arial" w:cs="Arial" w:hint="eastAsia"/>
          <w:b/>
          <w:sz w:val="24"/>
          <w:szCs w:val="24"/>
        </w:rPr>
        <w:t>Set</w:t>
      </w:r>
      <w:r>
        <w:rPr>
          <w:rFonts w:ascii="Arial" w:hAnsi="Arial" w:cs="Arial"/>
          <w:b/>
          <w:sz w:val="24"/>
          <w:szCs w:val="24"/>
        </w:rPr>
        <w:t xml:space="preserve"> Tolerance</w:t>
      </w:r>
    </w:p>
    <w:p w14:paraId="015A7476" w14:textId="1757C2EF" w:rsidR="0055578D" w:rsidRPr="00A8209D" w:rsidRDefault="00EE597E" w:rsidP="00810F56">
      <w:pPr>
        <w:spacing w:afterLines="100" w:after="312" w:line="360" w:lineRule="auto"/>
        <w:ind w:left="420"/>
        <w:rPr>
          <w:rFonts w:ascii="Arial" w:hAnsi="Arial" w:cs="Arial"/>
          <w:sz w:val="24"/>
          <w:szCs w:val="24"/>
        </w:rPr>
      </w:pPr>
      <w:r>
        <w:rPr>
          <w:rFonts w:ascii="Arial" w:hAnsi="Arial" w:cs="Arial"/>
          <w:sz w:val="24"/>
          <w:szCs w:val="24"/>
        </w:rPr>
        <w:t>It can</w:t>
      </w:r>
      <w:r w:rsidRPr="0055578D">
        <w:t xml:space="preserve"> </w:t>
      </w:r>
      <w:r>
        <w:rPr>
          <w:rFonts w:ascii="Arial" w:hAnsi="Arial" w:cs="Arial"/>
          <w:sz w:val="24"/>
          <w:szCs w:val="24"/>
        </w:rPr>
        <w:t>s</w:t>
      </w:r>
      <w:r w:rsidRPr="0055578D">
        <w:rPr>
          <w:rFonts w:ascii="Arial" w:hAnsi="Arial" w:cs="Arial"/>
          <w:sz w:val="24"/>
          <w:szCs w:val="24"/>
        </w:rPr>
        <w:t>et</w:t>
      </w:r>
      <w:r w:rsidRPr="00EE597E">
        <w:rPr>
          <w:rFonts w:ascii="Arial" w:hAnsi="Arial" w:cs="Arial"/>
          <w:sz w:val="24"/>
          <w:szCs w:val="24"/>
        </w:rPr>
        <w:t xml:space="preserve"> the tolerance of measurement parameters</w:t>
      </w:r>
      <w:r>
        <w:rPr>
          <w:rFonts w:ascii="Arial" w:hAnsi="Arial" w:cs="Arial"/>
          <w:sz w:val="24"/>
          <w:szCs w:val="24"/>
        </w:rPr>
        <w:t>.</w:t>
      </w:r>
    </w:p>
    <w:p w14:paraId="3EC2AD41" w14:textId="5591F9C9" w:rsidR="000D6F5D" w:rsidRPr="00A8209D" w:rsidRDefault="003F167C" w:rsidP="00A8209D">
      <w:pPr>
        <w:numPr>
          <w:ilvl w:val="0"/>
          <w:numId w:val="11"/>
        </w:numPr>
        <w:spacing w:afterLines="100" w:after="312" w:line="360" w:lineRule="auto"/>
        <w:rPr>
          <w:rFonts w:ascii="Arial" w:hAnsi="Arial" w:cs="Arial"/>
          <w:sz w:val="24"/>
          <w:szCs w:val="24"/>
        </w:rPr>
      </w:pPr>
      <w:r w:rsidRPr="00A8209D">
        <w:rPr>
          <w:rFonts w:ascii="Arial" w:hAnsi="Arial" w:cs="Arial"/>
          <w:b/>
          <w:sz w:val="24"/>
          <w:szCs w:val="24"/>
        </w:rPr>
        <w:t>Count</w:t>
      </w:r>
      <w:r w:rsidR="005379D3">
        <w:rPr>
          <w:rFonts w:ascii="Arial" w:hAnsi="Arial" w:cs="Arial"/>
          <w:b/>
          <w:sz w:val="24"/>
          <w:szCs w:val="24"/>
        </w:rPr>
        <w:br/>
      </w:r>
      <w:r w:rsidR="001338F5" w:rsidRPr="00A8209D">
        <w:rPr>
          <w:rFonts w:ascii="Arial" w:hAnsi="Arial" w:cs="Arial"/>
          <w:sz w:val="24"/>
          <w:szCs w:val="24"/>
        </w:rPr>
        <w:t>It includes the number of PASS,</w:t>
      </w:r>
      <w:r w:rsidRPr="00A8209D">
        <w:rPr>
          <w:rFonts w:ascii="Arial" w:hAnsi="Arial" w:cs="Arial"/>
          <w:sz w:val="24"/>
          <w:szCs w:val="24"/>
        </w:rPr>
        <w:t xml:space="preserve"> NG, and </w:t>
      </w:r>
      <w:r w:rsidR="001338F5" w:rsidRPr="00A8209D">
        <w:rPr>
          <w:rFonts w:ascii="Arial" w:hAnsi="Arial" w:cs="Arial"/>
          <w:sz w:val="24"/>
          <w:szCs w:val="24"/>
        </w:rPr>
        <w:t>Total</w:t>
      </w:r>
      <w:r w:rsidRPr="00A8209D">
        <w:rPr>
          <w:rFonts w:ascii="Arial" w:hAnsi="Arial" w:cs="Arial"/>
          <w:sz w:val="24"/>
          <w:szCs w:val="24"/>
        </w:rPr>
        <w:t xml:space="preserve">. </w:t>
      </w:r>
    </w:p>
    <w:p w14:paraId="039C3663" w14:textId="02D1B5D8" w:rsidR="000D6F5D" w:rsidRPr="00A8209D" w:rsidRDefault="003F167C" w:rsidP="00A8209D">
      <w:pPr>
        <w:numPr>
          <w:ilvl w:val="0"/>
          <w:numId w:val="17"/>
        </w:numPr>
        <w:spacing w:afterLines="100" w:after="312" w:line="360" w:lineRule="auto"/>
        <w:rPr>
          <w:rFonts w:ascii="Arial" w:hAnsi="Arial" w:cs="Arial"/>
          <w:sz w:val="24"/>
          <w:szCs w:val="24"/>
        </w:rPr>
      </w:pPr>
      <w:r w:rsidRPr="00A8209D">
        <w:rPr>
          <w:rFonts w:ascii="Arial" w:hAnsi="Arial" w:cs="Arial"/>
          <w:b/>
          <w:sz w:val="24"/>
          <w:szCs w:val="24"/>
        </w:rPr>
        <w:lastRenderedPageBreak/>
        <w:t>Function Buttons</w:t>
      </w:r>
      <w:r w:rsidR="00EE597E">
        <w:rPr>
          <w:rFonts w:ascii="Arial" w:hAnsi="Arial" w:cs="Arial"/>
          <w:b/>
          <w:sz w:val="24"/>
          <w:szCs w:val="24"/>
        </w:rPr>
        <w:br/>
      </w:r>
      <w:r w:rsidR="00EE597E" w:rsidRPr="00810F56">
        <w:rPr>
          <w:rFonts w:ascii="Arial" w:hAnsi="Arial" w:cs="Arial"/>
          <w:bCs/>
          <w:sz w:val="24"/>
          <w:szCs w:val="24"/>
        </w:rPr>
        <w:t xml:space="preserve">“Read difference record”: Import the instrument's comparative measurements into </w:t>
      </w:r>
      <w:r w:rsidR="00EE597E">
        <w:rPr>
          <w:rFonts w:ascii="Arial" w:hAnsi="Arial" w:cs="Arial"/>
          <w:bCs/>
          <w:sz w:val="24"/>
          <w:szCs w:val="24"/>
        </w:rPr>
        <w:t>the</w:t>
      </w:r>
      <w:r w:rsidR="00EE597E" w:rsidRPr="00810F56">
        <w:rPr>
          <w:rFonts w:ascii="Arial" w:hAnsi="Arial" w:cs="Arial"/>
          <w:bCs/>
          <w:sz w:val="24"/>
          <w:szCs w:val="24"/>
        </w:rPr>
        <w:t xml:space="preserve"> list.</w:t>
      </w:r>
      <w:r w:rsidR="005379D3" w:rsidRPr="00AF0096">
        <w:rPr>
          <w:rFonts w:ascii="Arial" w:hAnsi="Arial" w:cs="Arial"/>
          <w:sz w:val="24"/>
          <w:szCs w:val="24"/>
        </w:rPr>
        <w:br/>
      </w:r>
      <w:r w:rsidR="00EE597E">
        <w:rPr>
          <w:rFonts w:ascii="Arial" w:hAnsi="Arial" w:cs="Arial"/>
          <w:sz w:val="24"/>
          <w:szCs w:val="24"/>
        </w:rPr>
        <w:t>“</w:t>
      </w:r>
      <w:r w:rsidR="00AF0096" w:rsidRPr="00DB3E9F">
        <w:rPr>
          <w:rFonts w:ascii="Arial" w:hAnsi="Arial" w:cs="Arial"/>
          <w:sz w:val="24"/>
          <w:szCs w:val="24"/>
        </w:rPr>
        <w:t xml:space="preserve">Clear”: </w:t>
      </w:r>
      <w:r w:rsidR="00EE597E">
        <w:rPr>
          <w:rFonts w:ascii="Arial" w:hAnsi="Arial" w:cs="Arial"/>
          <w:sz w:val="24"/>
          <w:szCs w:val="24"/>
        </w:rPr>
        <w:t>C</w:t>
      </w:r>
      <w:r w:rsidR="00EE597E" w:rsidRPr="00DB3E9F">
        <w:rPr>
          <w:rFonts w:ascii="Arial" w:hAnsi="Arial" w:cs="Arial"/>
          <w:sz w:val="24"/>
          <w:szCs w:val="24"/>
        </w:rPr>
        <w:t xml:space="preserve">lear </w:t>
      </w:r>
      <w:r w:rsidR="00AF0096" w:rsidRPr="00DB3E9F">
        <w:rPr>
          <w:rFonts w:ascii="Arial" w:hAnsi="Arial" w:cs="Arial"/>
          <w:sz w:val="24"/>
          <w:szCs w:val="24"/>
        </w:rPr>
        <w:t xml:space="preserve">all data in the data list. </w:t>
      </w:r>
      <w:r w:rsidR="00AF0096" w:rsidRPr="00DB3E9F">
        <w:rPr>
          <w:rFonts w:ascii="Arial" w:hAnsi="Arial" w:cs="Arial"/>
          <w:sz w:val="24"/>
          <w:szCs w:val="24"/>
        </w:rPr>
        <w:br/>
      </w:r>
      <w:r w:rsidR="00EE597E">
        <w:rPr>
          <w:rFonts w:ascii="Arial" w:hAnsi="Arial" w:cs="Arial"/>
          <w:sz w:val="24"/>
          <w:szCs w:val="24"/>
        </w:rPr>
        <w:t>“</w:t>
      </w:r>
      <w:r w:rsidR="00AF0096" w:rsidRPr="00DB3E9F">
        <w:rPr>
          <w:rFonts w:ascii="Arial" w:hAnsi="Arial" w:cs="Arial"/>
          <w:sz w:val="24"/>
          <w:szCs w:val="24"/>
        </w:rPr>
        <w:t xml:space="preserve">Export Excel”: Export the data in the list in Excel format. </w:t>
      </w:r>
    </w:p>
    <w:p w14:paraId="7CB13A76" w14:textId="4C0B1D9D" w:rsidR="000D6F5D" w:rsidRPr="00A8209D" w:rsidRDefault="00AC70B9" w:rsidP="00A8209D">
      <w:pPr>
        <w:numPr>
          <w:ilvl w:val="0"/>
          <w:numId w:val="17"/>
        </w:numPr>
        <w:spacing w:afterLines="100" w:after="312" w:line="360" w:lineRule="auto"/>
        <w:rPr>
          <w:rFonts w:ascii="Arial" w:hAnsi="Arial" w:cs="Arial"/>
          <w:sz w:val="24"/>
          <w:szCs w:val="24"/>
        </w:rPr>
      </w:pPr>
      <w:r w:rsidRPr="00A8209D">
        <w:rPr>
          <w:rFonts w:ascii="Arial" w:hAnsi="Arial" w:cs="Arial"/>
          <w:b/>
          <w:sz w:val="24"/>
          <w:szCs w:val="24"/>
        </w:rPr>
        <w:t>Data</w:t>
      </w:r>
      <w:r w:rsidR="003F167C" w:rsidRPr="00A8209D">
        <w:rPr>
          <w:rFonts w:ascii="Arial" w:hAnsi="Arial" w:cs="Arial"/>
          <w:b/>
          <w:sz w:val="24"/>
          <w:szCs w:val="24"/>
        </w:rPr>
        <w:t xml:space="preserve"> Display Area</w:t>
      </w:r>
      <w:r w:rsidR="005379D3">
        <w:rPr>
          <w:rFonts w:ascii="Arial" w:hAnsi="Arial" w:cs="Arial"/>
          <w:sz w:val="24"/>
          <w:szCs w:val="24"/>
        </w:rPr>
        <w:br/>
      </w:r>
      <w:r w:rsidRPr="00A8209D">
        <w:rPr>
          <w:rFonts w:ascii="Arial" w:hAnsi="Arial" w:cs="Arial"/>
          <w:sz w:val="24"/>
          <w:szCs w:val="24"/>
        </w:rPr>
        <w:t>It c</w:t>
      </w:r>
      <w:r w:rsidR="003F167C" w:rsidRPr="00A8209D">
        <w:rPr>
          <w:rFonts w:ascii="Arial" w:hAnsi="Arial" w:cs="Arial"/>
          <w:sz w:val="24"/>
          <w:szCs w:val="24"/>
        </w:rPr>
        <w:t>ontains the Test Name, Time, Standard measurement, Sample measurement, ΔE val</w:t>
      </w:r>
      <w:r w:rsidR="006C08E3" w:rsidRPr="00A8209D">
        <w:rPr>
          <w:rFonts w:ascii="Arial" w:hAnsi="Arial" w:cs="Arial"/>
          <w:sz w:val="24"/>
          <w:szCs w:val="24"/>
        </w:rPr>
        <w:t xml:space="preserve">ue, </w:t>
      </w:r>
      <w:r w:rsidR="003F167C" w:rsidRPr="00A8209D">
        <w:rPr>
          <w:rFonts w:ascii="Arial" w:hAnsi="Arial" w:cs="Arial"/>
          <w:sz w:val="24"/>
          <w:szCs w:val="24"/>
        </w:rPr>
        <w:t>and P</w:t>
      </w:r>
      <w:r w:rsidRPr="00A8209D">
        <w:rPr>
          <w:rFonts w:ascii="Arial" w:hAnsi="Arial" w:cs="Arial"/>
          <w:sz w:val="24"/>
          <w:szCs w:val="24"/>
        </w:rPr>
        <w:t>ASS</w:t>
      </w:r>
      <w:r w:rsidR="003F167C" w:rsidRPr="00A8209D">
        <w:rPr>
          <w:rFonts w:ascii="Arial" w:hAnsi="Arial" w:cs="Arial"/>
          <w:sz w:val="24"/>
          <w:szCs w:val="24"/>
        </w:rPr>
        <w:t>/NG i</w:t>
      </w:r>
      <w:r w:rsidR="006C08E3" w:rsidRPr="00A8209D">
        <w:rPr>
          <w:rFonts w:ascii="Arial" w:hAnsi="Arial" w:cs="Arial"/>
          <w:sz w:val="24"/>
          <w:szCs w:val="24"/>
        </w:rPr>
        <w:t>n the difference comparis</w:t>
      </w:r>
      <w:r w:rsidR="003F167C" w:rsidRPr="00A8209D">
        <w:rPr>
          <w:rFonts w:ascii="Arial" w:hAnsi="Arial" w:cs="Arial"/>
          <w:sz w:val="24"/>
          <w:szCs w:val="24"/>
        </w:rPr>
        <w:t xml:space="preserve">on records. </w:t>
      </w:r>
    </w:p>
    <w:p w14:paraId="3CE4C57C" w14:textId="76119816" w:rsidR="000D6F5D" w:rsidRPr="00A8209D" w:rsidRDefault="003F167C" w:rsidP="00A8209D">
      <w:pPr>
        <w:numPr>
          <w:ilvl w:val="0"/>
          <w:numId w:val="17"/>
        </w:numPr>
        <w:spacing w:afterLines="100" w:after="312" w:line="360" w:lineRule="auto"/>
        <w:rPr>
          <w:rFonts w:ascii="Arial" w:hAnsi="Arial" w:cs="Arial"/>
          <w:sz w:val="24"/>
          <w:szCs w:val="24"/>
        </w:rPr>
      </w:pPr>
      <w:r w:rsidRPr="00A8209D">
        <w:rPr>
          <w:rFonts w:ascii="Arial" w:hAnsi="Arial" w:cs="Arial"/>
          <w:b/>
          <w:sz w:val="24"/>
          <w:szCs w:val="24"/>
        </w:rPr>
        <w:t>Difference Measurement</w:t>
      </w:r>
      <w:r w:rsidR="00AF0096" w:rsidRPr="00AF0096">
        <w:rPr>
          <w:rFonts w:ascii="Arial" w:hAnsi="Arial" w:cs="Arial"/>
          <w:sz w:val="24"/>
          <w:szCs w:val="24"/>
        </w:rPr>
        <w:br/>
      </w:r>
      <w:r w:rsidR="000555C2" w:rsidRPr="00A8209D">
        <w:rPr>
          <w:rFonts w:ascii="Arial" w:hAnsi="Arial" w:cs="Arial"/>
          <w:sz w:val="24"/>
          <w:szCs w:val="24"/>
        </w:rPr>
        <w:t xml:space="preserve">“Scan </w:t>
      </w:r>
      <w:r w:rsidRPr="00A8209D">
        <w:rPr>
          <w:rFonts w:ascii="Arial" w:hAnsi="Arial" w:cs="Arial"/>
          <w:sz w:val="24"/>
          <w:szCs w:val="24"/>
        </w:rPr>
        <w:t>Standard</w:t>
      </w:r>
      <w:r w:rsidR="000555C2" w:rsidRPr="00A8209D">
        <w:rPr>
          <w:rFonts w:ascii="Arial" w:hAnsi="Arial" w:cs="Arial"/>
          <w:sz w:val="24"/>
          <w:szCs w:val="24"/>
        </w:rPr>
        <w:t>”</w:t>
      </w:r>
      <w:r w:rsidRPr="00A8209D">
        <w:rPr>
          <w:rFonts w:ascii="Arial" w:hAnsi="Arial" w:cs="Arial"/>
          <w:sz w:val="24"/>
          <w:szCs w:val="24"/>
        </w:rPr>
        <w:t xml:space="preserve">: connect with the computer to measure the standard. </w:t>
      </w:r>
      <w:r w:rsidR="00AF0096" w:rsidRPr="00DB3E9F">
        <w:rPr>
          <w:rFonts w:ascii="Arial" w:hAnsi="Arial" w:cs="Arial"/>
          <w:sz w:val="24"/>
          <w:szCs w:val="24"/>
        </w:rPr>
        <w:br/>
      </w:r>
      <w:r w:rsidR="000555C2" w:rsidRPr="00A8209D">
        <w:rPr>
          <w:rFonts w:ascii="Arial" w:hAnsi="Arial" w:cs="Arial"/>
          <w:sz w:val="24"/>
          <w:szCs w:val="24"/>
        </w:rPr>
        <w:t xml:space="preserve">“Scan </w:t>
      </w:r>
      <w:r w:rsidRPr="00A8209D">
        <w:rPr>
          <w:rFonts w:ascii="Arial" w:hAnsi="Arial" w:cs="Arial"/>
          <w:sz w:val="24"/>
          <w:szCs w:val="24"/>
        </w:rPr>
        <w:t>Sample</w:t>
      </w:r>
      <w:r w:rsidR="000555C2" w:rsidRPr="00A8209D">
        <w:rPr>
          <w:rFonts w:ascii="Arial" w:hAnsi="Arial" w:cs="Arial"/>
          <w:sz w:val="24"/>
          <w:szCs w:val="24"/>
        </w:rPr>
        <w:t>”</w:t>
      </w:r>
      <w:r w:rsidRPr="00A8209D">
        <w:rPr>
          <w:rFonts w:ascii="Arial" w:hAnsi="Arial" w:cs="Arial"/>
          <w:sz w:val="24"/>
          <w:szCs w:val="24"/>
        </w:rPr>
        <w:t xml:space="preserve">: connect with the computer to measure the sample. </w:t>
      </w:r>
      <w:r w:rsidR="00AF0096" w:rsidRPr="00DB3E9F">
        <w:rPr>
          <w:rFonts w:ascii="Arial" w:hAnsi="Arial" w:cs="Arial"/>
          <w:sz w:val="24"/>
          <w:szCs w:val="24"/>
        </w:rPr>
        <w:br/>
      </w:r>
      <w:r w:rsidR="006C08E3" w:rsidRPr="00A8209D">
        <w:rPr>
          <w:rFonts w:ascii="Arial" w:hAnsi="Arial" w:cs="Arial"/>
          <w:sz w:val="24"/>
          <w:szCs w:val="24"/>
        </w:rPr>
        <w:t xml:space="preserve">Display the </w:t>
      </w:r>
      <w:r w:rsidR="003C58B2" w:rsidRPr="003C58B2">
        <w:rPr>
          <w:rFonts w:ascii="Arial" w:hAnsi="Arial" w:cs="Arial" w:hint="eastAsia"/>
          <w:sz w:val="24"/>
          <w:szCs w:val="24"/>
        </w:rPr>
        <w:t>△</w:t>
      </w:r>
      <w:r w:rsidR="003C58B2" w:rsidRPr="003C58B2">
        <w:rPr>
          <w:rFonts w:ascii="Arial" w:hAnsi="Arial" w:cs="Arial" w:hint="eastAsia"/>
          <w:sz w:val="24"/>
          <w:szCs w:val="24"/>
        </w:rPr>
        <w:t xml:space="preserve"> value</w:t>
      </w:r>
      <w:r w:rsidR="003C58B2">
        <w:rPr>
          <w:rFonts w:ascii="Arial" w:hAnsi="Arial" w:cs="Arial"/>
          <w:sz w:val="24"/>
          <w:szCs w:val="24"/>
        </w:rPr>
        <w:t xml:space="preserve"> and </w:t>
      </w:r>
      <w:r w:rsidR="006C08E3" w:rsidRPr="00A8209D">
        <w:rPr>
          <w:rFonts w:ascii="Arial" w:hAnsi="Arial" w:cs="Arial"/>
          <w:sz w:val="24"/>
          <w:szCs w:val="24"/>
        </w:rPr>
        <w:t>color devi</w:t>
      </w:r>
      <w:r w:rsidRPr="00A8209D">
        <w:rPr>
          <w:rFonts w:ascii="Arial" w:hAnsi="Arial" w:cs="Arial"/>
          <w:sz w:val="24"/>
          <w:szCs w:val="24"/>
        </w:rPr>
        <w:t>ation indicator</w:t>
      </w:r>
      <w:r w:rsidR="003C58B2">
        <w:rPr>
          <w:rFonts w:ascii="Arial" w:hAnsi="Arial" w:cs="Arial"/>
          <w:sz w:val="24"/>
          <w:szCs w:val="24"/>
        </w:rPr>
        <w:t xml:space="preserve"> (</w:t>
      </w:r>
      <w:r w:rsidR="003C58B2" w:rsidRPr="003C58B2">
        <w:rPr>
          <w:rFonts w:ascii="Arial" w:hAnsi="Arial" w:cs="Arial"/>
          <w:sz w:val="24"/>
          <w:szCs w:val="24"/>
        </w:rPr>
        <w:t>when Lab is selected for the setting parameter)</w:t>
      </w:r>
      <w:r w:rsidRPr="00A8209D">
        <w:rPr>
          <w:rFonts w:ascii="Arial" w:hAnsi="Arial" w:cs="Arial"/>
          <w:sz w:val="24"/>
          <w:szCs w:val="24"/>
        </w:rPr>
        <w:t xml:space="preserve"> and QC qualification parameters.</w:t>
      </w:r>
    </w:p>
    <w:p w14:paraId="2F78E92F" w14:textId="77C7FA35" w:rsidR="000D6F5D" w:rsidRPr="00A8209D" w:rsidRDefault="003F167C" w:rsidP="00A8209D">
      <w:pPr>
        <w:pStyle w:val="2"/>
        <w:numPr>
          <w:ilvl w:val="0"/>
          <w:numId w:val="9"/>
        </w:numPr>
      </w:pPr>
      <w:bookmarkStart w:id="5" w:name="_Toc430251989"/>
      <w:bookmarkStart w:id="6" w:name="_Toc434839901"/>
      <w:r w:rsidRPr="00A8209D">
        <w:t>Software Operation</w:t>
      </w:r>
      <w:bookmarkEnd w:id="5"/>
      <w:bookmarkEnd w:id="6"/>
    </w:p>
    <w:p w14:paraId="4C968052" w14:textId="1C047151" w:rsidR="000D6F5D" w:rsidRPr="00A8209D" w:rsidRDefault="003F167C" w:rsidP="00A8209D">
      <w:pPr>
        <w:pStyle w:val="3"/>
        <w:rPr>
          <w:rFonts w:cs="Arial"/>
          <w:sz w:val="30"/>
          <w:szCs w:val="30"/>
        </w:rPr>
      </w:pPr>
      <w:r w:rsidRPr="00A8209D">
        <w:rPr>
          <w:rFonts w:ascii="Arial" w:hAnsi="Arial" w:cs="Arial"/>
          <w:sz w:val="30"/>
          <w:szCs w:val="30"/>
        </w:rPr>
        <w:t xml:space="preserve">3.1 </w:t>
      </w:r>
      <w:r w:rsidR="003C58B2">
        <w:rPr>
          <w:rFonts w:ascii="Arial" w:hAnsi="Arial" w:cs="Arial"/>
          <w:sz w:val="30"/>
          <w:szCs w:val="30"/>
        </w:rPr>
        <w:t xml:space="preserve">Comparison </w:t>
      </w:r>
      <w:r w:rsidRPr="00A8209D">
        <w:rPr>
          <w:rFonts w:ascii="Arial" w:hAnsi="Arial" w:cs="Arial"/>
          <w:sz w:val="30"/>
          <w:szCs w:val="30"/>
        </w:rPr>
        <w:t>measurement</w:t>
      </w:r>
    </w:p>
    <w:p w14:paraId="44C5B83C" w14:textId="07A328B1" w:rsidR="000D6F5D" w:rsidRPr="003C7132" w:rsidRDefault="00961BC7" w:rsidP="00A8209D">
      <w:pPr>
        <w:ind w:left="420"/>
        <w:jc w:val="center"/>
        <w:rPr>
          <w:rFonts w:ascii="Arial" w:hAnsi="Arial" w:cs="Arial"/>
          <w:color w:val="262626"/>
          <w:sz w:val="28"/>
          <w:szCs w:val="28"/>
        </w:rPr>
      </w:pPr>
      <w:r>
        <w:rPr>
          <w:noProof/>
        </w:rPr>
        <w:drawing>
          <wp:inline distT="0" distB="0" distL="0" distR="0" wp14:anchorId="757BCDD0" wp14:editId="0F6743DD">
            <wp:extent cx="6181725" cy="221932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81725" cy="2219325"/>
                    </a:xfrm>
                    <a:prstGeom prst="rect">
                      <a:avLst/>
                    </a:prstGeom>
                    <a:noFill/>
                    <a:ln>
                      <a:noFill/>
                    </a:ln>
                  </pic:spPr>
                </pic:pic>
              </a:graphicData>
            </a:graphic>
          </wp:inline>
        </w:drawing>
      </w:r>
    </w:p>
    <w:p w14:paraId="7039A598" w14:textId="491EDE05" w:rsidR="000D6F5D" w:rsidRPr="008F78FA" w:rsidRDefault="003F167C" w:rsidP="007149E7">
      <w:pPr>
        <w:spacing w:afterLines="100" w:after="312" w:line="360" w:lineRule="auto"/>
        <w:jc w:val="left"/>
        <w:rPr>
          <w:rFonts w:ascii="Arial" w:hAnsi="Arial" w:cs="Arial"/>
          <w:sz w:val="24"/>
          <w:szCs w:val="24"/>
        </w:rPr>
      </w:pPr>
      <w:r w:rsidRPr="008F78FA">
        <w:rPr>
          <w:rFonts w:ascii="Arial" w:hAnsi="Arial" w:cs="Arial"/>
          <w:sz w:val="24"/>
          <w:szCs w:val="24"/>
        </w:rPr>
        <w:t>After the device connects with the computer, start the software to carry out o</w:t>
      </w:r>
      <w:r w:rsidR="003922FE" w:rsidRPr="008F78FA">
        <w:rPr>
          <w:rFonts w:ascii="Arial" w:hAnsi="Arial" w:cs="Arial"/>
          <w:sz w:val="24"/>
          <w:szCs w:val="24"/>
        </w:rPr>
        <w:t xml:space="preserve">nline color difference comparison. </w:t>
      </w:r>
      <w:r w:rsidRPr="008F78FA">
        <w:rPr>
          <w:rFonts w:ascii="Arial" w:hAnsi="Arial" w:cs="Arial"/>
          <w:sz w:val="24"/>
          <w:szCs w:val="24"/>
        </w:rPr>
        <w:t>Click</w:t>
      </w:r>
      <w:r w:rsidRPr="00DB3E9F">
        <w:rPr>
          <w:rFonts w:ascii="Arial" w:hAnsi="Arial" w:cs="Arial"/>
          <w:sz w:val="24"/>
          <w:szCs w:val="24"/>
        </w:rPr>
        <w:t xml:space="preserve"> "Scan Standard" or "Scan Sample</w:t>
      </w:r>
      <w:r w:rsidR="003922FE" w:rsidRPr="00DB3E9F">
        <w:rPr>
          <w:rFonts w:ascii="Arial" w:hAnsi="Arial" w:cs="Arial"/>
          <w:sz w:val="24"/>
          <w:szCs w:val="24"/>
        </w:rPr>
        <w:t xml:space="preserve">" </w:t>
      </w:r>
      <w:r w:rsidR="003922FE" w:rsidRPr="008F78FA">
        <w:rPr>
          <w:rFonts w:ascii="Arial" w:hAnsi="Arial" w:cs="Arial"/>
          <w:sz w:val="24"/>
          <w:szCs w:val="24"/>
        </w:rPr>
        <w:t>to obtain the correspo</w:t>
      </w:r>
      <w:r w:rsidRPr="008F78FA">
        <w:rPr>
          <w:rFonts w:ascii="Arial" w:hAnsi="Arial" w:cs="Arial"/>
          <w:sz w:val="24"/>
          <w:szCs w:val="24"/>
        </w:rPr>
        <w:t xml:space="preserve">nding data. When there are data for the standard and sample, </w:t>
      </w:r>
      <w:r w:rsidR="00A974B4" w:rsidRPr="00A974B4">
        <w:rPr>
          <w:rFonts w:ascii="Arial" w:hAnsi="Arial" w:cs="Arial"/>
          <w:sz w:val="24"/>
          <w:szCs w:val="24"/>
        </w:rPr>
        <w:t>QC will be determined according to the set tolerance value</w:t>
      </w:r>
      <w:r w:rsidR="00A974B4">
        <w:rPr>
          <w:rFonts w:ascii="Arial" w:hAnsi="Arial" w:cs="Arial" w:hint="eastAsia"/>
          <w:sz w:val="24"/>
          <w:szCs w:val="24"/>
        </w:rPr>
        <w:t>,</w:t>
      </w:r>
      <w:r w:rsidR="00A974B4" w:rsidRPr="00A974B4">
        <w:rPr>
          <w:rFonts w:ascii="Arial" w:hAnsi="Arial" w:cs="Arial"/>
          <w:sz w:val="24"/>
          <w:szCs w:val="24"/>
        </w:rPr>
        <w:t xml:space="preserve"> </w:t>
      </w:r>
      <w:r w:rsidRPr="008F78FA">
        <w:rPr>
          <w:rFonts w:ascii="Arial" w:hAnsi="Arial" w:cs="Arial"/>
          <w:sz w:val="24"/>
          <w:szCs w:val="24"/>
        </w:rPr>
        <w:t xml:space="preserve">and a record will be generated in the list. </w:t>
      </w:r>
    </w:p>
    <w:p w14:paraId="6E92A337" w14:textId="77777777" w:rsidR="000D6F5D" w:rsidRPr="008F78FA" w:rsidRDefault="003F167C" w:rsidP="007149E7">
      <w:pPr>
        <w:spacing w:afterLines="100" w:after="312" w:line="360" w:lineRule="auto"/>
        <w:jc w:val="left"/>
        <w:rPr>
          <w:rFonts w:ascii="Arial" w:hAnsi="Arial" w:cs="Arial"/>
          <w:sz w:val="24"/>
          <w:szCs w:val="24"/>
        </w:rPr>
      </w:pPr>
      <w:r w:rsidRPr="008F78FA">
        <w:rPr>
          <w:rFonts w:ascii="Arial" w:hAnsi="Arial" w:cs="Arial"/>
          <w:sz w:val="24"/>
          <w:szCs w:val="24"/>
        </w:rPr>
        <w:lastRenderedPageBreak/>
        <w:t xml:space="preserve">Shortly press the button on the </w:t>
      </w:r>
      <w:r w:rsidR="003922FE" w:rsidRPr="008F78FA">
        <w:rPr>
          <w:rFonts w:ascii="Arial" w:hAnsi="Arial" w:cs="Arial"/>
          <w:sz w:val="24"/>
          <w:szCs w:val="24"/>
        </w:rPr>
        <w:t>device, or p</w:t>
      </w:r>
      <w:r w:rsidR="003922FE" w:rsidRPr="00DB3E9F">
        <w:rPr>
          <w:rFonts w:ascii="Arial" w:hAnsi="Arial" w:cs="Arial"/>
          <w:sz w:val="24"/>
          <w:szCs w:val="24"/>
        </w:rPr>
        <w:t xml:space="preserve">ress "Enter" </w:t>
      </w:r>
      <w:r w:rsidRPr="00DB3E9F">
        <w:rPr>
          <w:rFonts w:ascii="Arial" w:hAnsi="Arial" w:cs="Arial"/>
          <w:sz w:val="24"/>
          <w:szCs w:val="24"/>
        </w:rPr>
        <w:t>on the</w:t>
      </w:r>
      <w:r w:rsidRPr="008F78FA">
        <w:rPr>
          <w:rFonts w:ascii="Arial" w:hAnsi="Arial" w:cs="Arial"/>
          <w:sz w:val="24"/>
          <w:szCs w:val="24"/>
        </w:rPr>
        <w:t xml:space="preserve"> keyboard may also trigger measurement. </w:t>
      </w:r>
    </w:p>
    <w:p w14:paraId="0A8C5D82" w14:textId="40384D84" w:rsidR="000D6F5D" w:rsidRPr="00A8209D" w:rsidRDefault="003F167C" w:rsidP="00A8209D">
      <w:pPr>
        <w:pStyle w:val="3"/>
        <w:rPr>
          <w:rFonts w:cs="Arial"/>
          <w:sz w:val="30"/>
          <w:szCs w:val="30"/>
        </w:rPr>
      </w:pPr>
      <w:r w:rsidRPr="00A8209D">
        <w:rPr>
          <w:rFonts w:ascii="Arial" w:hAnsi="Arial" w:cs="Arial"/>
          <w:sz w:val="30"/>
          <w:szCs w:val="30"/>
        </w:rPr>
        <w:t xml:space="preserve">3.2 </w:t>
      </w:r>
      <w:r w:rsidR="00A974B4">
        <w:rPr>
          <w:rFonts w:ascii="Arial" w:hAnsi="Arial" w:cs="Arial"/>
          <w:sz w:val="30"/>
          <w:szCs w:val="30"/>
        </w:rPr>
        <w:t>Set Display Parameter</w:t>
      </w:r>
    </w:p>
    <w:p w14:paraId="0AC96C33" w14:textId="09509C3B" w:rsidR="000D6F5D" w:rsidRDefault="003F167C" w:rsidP="00810F56">
      <w:pPr>
        <w:pStyle w:val="ae"/>
        <w:spacing w:afterLines="100" w:after="312" w:line="360" w:lineRule="auto"/>
        <w:ind w:firstLineChars="0" w:firstLine="0"/>
        <w:jc w:val="left"/>
        <w:rPr>
          <w:rFonts w:ascii="Arial" w:hAnsi="Arial" w:cs="Arial"/>
          <w:sz w:val="24"/>
          <w:szCs w:val="24"/>
        </w:rPr>
      </w:pPr>
      <w:r w:rsidRPr="00DB3E9F">
        <w:rPr>
          <w:rFonts w:ascii="Arial" w:hAnsi="Arial" w:cs="Arial"/>
          <w:sz w:val="24"/>
          <w:szCs w:val="24"/>
        </w:rPr>
        <w:t>Click the "</w:t>
      </w:r>
      <w:r w:rsidR="00A974B4">
        <w:rPr>
          <w:rFonts w:ascii="Arial" w:hAnsi="Arial" w:cs="Arial"/>
          <w:sz w:val="24"/>
          <w:szCs w:val="24"/>
        </w:rPr>
        <w:t>Setup</w:t>
      </w:r>
      <w:r w:rsidRPr="00DB3E9F">
        <w:rPr>
          <w:rFonts w:ascii="Arial" w:hAnsi="Arial" w:cs="Arial"/>
          <w:sz w:val="24"/>
          <w:szCs w:val="24"/>
        </w:rPr>
        <w:t xml:space="preserve">" button to download the parameter settings into the device. </w:t>
      </w:r>
    </w:p>
    <w:p w14:paraId="3036A51C" w14:textId="491CF624" w:rsidR="00B16C41" w:rsidRPr="008F78FA" w:rsidRDefault="00961BC7" w:rsidP="00A8209D">
      <w:pPr>
        <w:pStyle w:val="ae"/>
        <w:spacing w:afterLines="100" w:after="312" w:line="360" w:lineRule="auto"/>
        <w:ind w:firstLineChars="174" w:firstLine="365"/>
        <w:jc w:val="center"/>
        <w:rPr>
          <w:rFonts w:ascii="Arial" w:hAnsi="Arial" w:cs="Arial"/>
          <w:noProof/>
          <w:sz w:val="24"/>
          <w:szCs w:val="24"/>
        </w:rPr>
      </w:pPr>
      <w:r>
        <w:rPr>
          <w:noProof/>
        </w:rPr>
        <w:drawing>
          <wp:inline distT="0" distB="0" distL="0" distR="0" wp14:anchorId="3208069F" wp14:editId="070E4295">
            <wp:extent cx="4591050" cy="151447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91050" cy="1514475"/>
                    </a:xfrm>
                    <a:prstGeom prst="rect">
                      <a:avLst/>
                    </a:prstGeom>
                    <a:noFill/>
                    <a:ln>
                      <a:noFill/>
                    </a:ln>
                  </pic:spPr>
                </pic:pic>
              </a:graphicData>
            </a:graphic>
          </wp:inline>
        </w:drawing>
      </w:r>
    </w:p>
    <w:p w14:paraId="497BAF72" w14:textId="77777777" w:rsidR="00A46967" w:rsidRDefault="003F167C" w:rsidP="00A974B4">
      <w:pPr>
        <w:pStyle w:val="ae"/>
        <w:spacing w:afterLines="100" w:after="312" w:line="360" w:lineRule="auto"/>
        <w:ind w:firstLineChars="0" w:firstLine="0"/>
        <w:jc w:val="left"/>
        <w:rPr>
          <w:rFonts w:ascii="Arial" w:hAnsi="Arial" w:cs="Arial"/>
          <w:sz w:val="24"/>
          <w:szCs w:val="24"/>
        </w:rPr>
      </w:pPr>
      <w:r w:rsidRPr="008F78FA">
        <w:rPr>
          <w:rFonts w:ascii="Arial" w:hAnsi="Arial" w:cs="Arial"/>
          <w:sz w:val="24"/>
          <w:szCs w:val="24"/>
        </w:rPr>
        <w:t xml:space="preserve">If the parameter setting is successful, </w:t>
      </w:r>
      <w:r w:rsidR="00A46967">
        <w:rPr>
          <w:rFonts w:ascii="Arial" w:hAnsi="Arial" w:cs="Arial" w:hint="eastAsia"/>
          <w:sz w:val="24"/>
          <w:szCs w:val="24"/>
        </w:rPr>
        <w:t>t</w:t>
      </w:r>
      <w:r w:rsidR="00A46967" w:rsidRPr="00A46967">
        <w:rPr>
          <w:rFonts w:ascii="Arial" w:hAnsi="Arial" w:cs="Arial"/>
          <w:sz w:val="24"/>
          <w:szCs w:val="24"/>
        </w:rPr>
        <w:t>he interface of both the instrument and the software will be updated to the measurement interface of the set parameters, and a pop-up box will be displayed to indicate that the list data will be cleared.</w:t>
      </w:r>
    </w:p>
    <w:p w14:paraId="43944DE6" w14:textId="47E3A4A3" w:rsidR="00DB3E9F" w:rsidRPr="003C7132" w:rsidRDefault="00961BC7" w:rsidP="00810F56">
      <w:pPr>
        <w:pStyle w:val="ae"/>
        <w:spacing w:afterLines="100" w:after="312" w:line="360" w:lineRule="auto"/>
        <w:ind w:firstLineChars="0" w:firstLine="0"/>
        <w:jc w:val="center"/>
        <w:rPr>
          <w:rFonts w:ascii="Arial" w:hAnsi="Arial" w:cs="Arial"/>
          <w:sz w:val="28"/>
          <w:szCs w:val="28"/>
        </w:rPr>
      </w:pPr>
      <w:r>
        <w:rPr>
          <w:noProof/>
        </w:rPr>
        <w:drawing>
          <wp:inline distT="0" distB="0" distL="0" distR="0" wp14:anchorId="1185AED4" wp14:editId="3EE3E562">
            <wp:extent cx="4819650" cy="16002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19650" cy="1600200"/>
                    </a:xfrm>
                    <a:prstGeom prst="rect">
                      <a:avLst/>
                    </a:prstGeom>
                    <a:noFill/>
                    <a:ln>
                      <a:noFill/>
                    </a:ln>
                  </pic:spPr>
                </pic:pic>
              </a:graphicData>
            </a:graphic>
          </wp:inline>
        </w:drawing>
      </w:r>
    </w:p>
    <w:p w14:paraId="01DA97B8" w14:textId="16B72681" w:rsidR="000D6F5D" w:rsidRPr="00810F56" w:rsidRDefault="003F167C" w:rsidP="00810F56">
      <w:pPr>
        <w:pStyle w:val="3"/>
        <w:rPr>
          <w:rFonts w:ascii="Arial" w:hAnsi="Arial" w:cs="Arial"/>
          <w:sz w:val="30"/>
          <w:szCs w:val="30"/>
        </w:rPr>
      </w:pPr>
      <w:r w:rsidRPr="00A8209D">
        <w:rPr>
          <w:rFonts w:ascii="Arial" w:hAnsi="Arial" w:cs="Arial"/>
          <w:sz w:val="30"/>
          <w:szCs w:val="30"/>
        </w:rPr>
        <w:t xml:space="preserve">3.3 </w:t>
      </w:r>
      <w:r w:rsidR="00A46967">
        <w:rPr>
          <w:rFonts w:ascii="Arial" w:hAnsi="Arial" w:cs="Arial" w:hint="eastAsia"/>
          <w:sz w:val="30"/>
          <w:szCs w:val="30"/>
        </w:rPr>
        <w:t>Set</w:t>
      </w:r>
      <w:r w:rsidR="00A46967">
        <w:rPr>
          <w:rFonts w:ascii="Arial" w:hAnsi="Arial" w:cs="Arial"/>
          <w:sz w:val="30"/>
          <w:szCs w:val="30"/>
        </w:rPr>
        <w:t xml:space="preserve"> </w:t>
      </w:r>
      <w:r w:rsidR="00A46967">
        <w:rPr>
          <w:rFonts w:ascii="Arial" w:hAnsi="Arial" w:cs="Arial" w:hint="eastAsia"/>
          <w:sz w:val="30"/>
          <w:szCs w:val="30"/>
        </w:rPr>
        <w:t>Tolerance</w:t>
      </w:r>
    </w:p>
    <w:p w14:paraId="3354446D" w14:textId="4E0086B0" w:rsidR="00914278" w:rsidRPr="003C7132" w:rsidRDefault="00961BC7" w:rsidP="00A8209D">
      <w:pPr>
        <w:spacing w:afterLines="100" w:after="312"/>
        <w:jc w:val="center"/>
        <w:rPr>
          <w:rFonts w:ascii="Arial" w:hAnsi="Arial" w:cs="Arial"/>
          <w:noProof/>
          <w:sz w:val="28"/>
          <w:szCs w:val="28"/>
        </w:rPr>
      </w:pPr>
      <w:r>
        <w:rPr>
          <w:noProof/>
        </w:rPr>
        <w:drawing>
          <wp:inline distT="0" distB="0" distL="0" distR="0" wp14:anchorId="0BB1849B" wp14:editId="3B051B99">
            <wp:extent cx="4572000" cy="164782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72000" cy="1647825"/>
                    </a:xfrm>
                    <a:prstGeom prst="rect">
                      <a:avLst/>
                    </a:prstGeom>
                    <a:noFill/>
                    <a:ln>
                      <a:noFill/>
                    </a:ln>
                  </pic:spPr>
                </pic:pic>
              </a:graphicData>
            </a:graphic>
          </wp:inline>
        </w:drawing>
      </w:r>
    </w:p>
    <w:p w14:paraId="2B3D042C" w14:textId="411EE3D8" w:rsidR="00A46967" w:rsidRDefault="001E7AAA" w:rsidP="001E7AAA">
      <w:pPr>
        <w:spacing w:afterLines="100" w:after="312" w:line="360" w:lineRule="auto"/>
        <w:jc w:val="left"/>
        <w:rPr>
          <w:rFonts w:ascii="Arial" w:hAnsi="Arial" w:cs="Arial"/>
          <w:color w:val="262626"/>
          <w:sz w:val="24"/>
          <w:szCs w:val="24"/>
        </w:rPr>
      </w:pPr>
      <w:r w:rsidRPr="001E7AAA">
        <w:rPr>
          <w:rFonts w:ascii="Arial" w:hAnsi="Arial" w:cs="Arial"/>
          <w:color w:val="262626"/>
          <w:sz w:val="24"/>
          <w:szCs w:val="24"/>
        </w:rPr>
        <w:lastRenderedPageBreak/>
        <w:t>Enter the tolerance value in the box and click the "Set Tolerance" button, the set tolerance will be downloaded to the instrument and the data in the software will be re-qualified for judgment and statistics.</w:t>
      </w:r>
    </w:p>
    <w:p w14:paraId="5917BD8B" w14:textId="46596D26" w:rsidR="001E7AAA" w:rsidRPr="008F78FA" w:rsidRDefault="001E7AAA" w:rsidP="00810F56">
      <w:pPr>
        <w:spacing w:afterLines="100" w:after="312" w:line="360" w:lineRule="auto"/>
        <w:jc w:val="left"/>
        <w:rPr>
          <w:rFonts w:ascii="Arial" w:hAnsi="Arial" w:cs="Arial"/>
          <w:color w:val="262626"/>
          <w:sz w:val="24"/>
          <w:szCs w:val="24"/>
        </w:rPr>
      </w:pPr>
      <w:r w:rsidRPr="001E7AAA">
        <w:rPr>
          <w:rFonts w:ascii="Arial" w:hAnsi="Arial" w:cs="Arial"/>
          <w:color w:val="262626"/>
          <w:sz w:val="24"/>
          <w:szCs w:val="24"/>
        </w:rPr>
        <w:t>Clicking on the "Read Tolerance" button will import the instrument's tolerance data into the software.</w:t>
      </w:r>
    </w:p>
    <w:p w14:paraId="517EBFD5" w14:textId="77777777" w:rsidR="000D6F5D" w:rsidRPr="003C7132" w:rsidRDefault="003F167C" w:rsidP="00A8209D">
      <w:pPr>
        <w:pStyle w:val="2"/>
        <w:rPr>
          <w:rFonts w:cs="Arial"/>
          <w:sz w:val="28"/>
          <w:szCs w:val="28"/>
        </w:rPr>
      </w:pPr>
      <w:r w:rsidRPr="003C7132">
        <w:rPr>
          <w:rFonts w:cs="Arial"/>
          <w:sz w:val="28"/>
          <w:szCs w:val="28"/>
        </w:rPr>
        <w:t>3.4 Operations in the list</w:t>
      </w:r>
    </w:p>
    <w:p w14:paraId="06923961" w14:textId="100A39A3" w:rsidR="000D6F5D" w:rsidRPr="003C7132" w:rsidRDefault="00961BC7" w:rsidP="00A8209D">
      <w:pPr>
        <w:jc w:val="center"/>
        <w:rPr>
          <w:rFonts w:ascii="Arial" w:hAnsi="Arial" w:cs="Arial"/>
          <w:sz w:val="28"/>
          <w:szCs w:val="28"/>
        </w:rPr>
      </w:pPr>
      <w:r>
        <w:rPr>
          <w:noProof/>
        </w:rPr>
        <w:drawing>
          <wp:inline distT="0" distB="0" distL="0" distR="0" wp14:anchorId="11724E1A" wp14:editId="04C316E0">
            <wp:extent cx="6181725" cy="10096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181725" cy="1009650"/>
                    </a:xfrm>
                    <a:prstGeom prst="rect">
                      <a:avLst/>
                    </a:prstGeom>
                    <a:noFill/>
                    <a:ln>
                      <a:noFill/>
                    </a:ln>
                  </pic:spPr>
                </pic:pic>
              </a:graphicData>
            </a:graphic>
          </wp:inline>
        </w:drawing>
      </w:r>
    </w:p>
    <w:p w14:paraId="6FCD0257" w14:textId="23B1B8B0" w:rsidR="003F2839" w:rsidRDefault="003F2839" w:rsidP="00A8209D">
      <w:pPr>
        <w:numPr>
          <w:ilvl w:val="0"/>
          <w:numId w:val="7"/>
        </w:numPr>
        <w:spacing w:line="360" w:lineRule="auto"/>
        <w:ind w:left="0" w:firstLine="0"/>
        <w:rPr>
          <w:rFonts w:ascii="Arial" w:hAnsi="Arial" w:cs="Arial"/>
          <w:b/>
          <w:bCs/>
          <w:color w:val="262626"/>
          <w:sz w:val="24"/>
          <w:szCs w:val="24"/>
        </w:rPr>
      </w:pPr>
      <w:r>
        <w:rPr>
          <w:rFonts w:ascii="Arial" w:hAnsi="Arial" w:cs="Arial" w:hint="eastAsia"/>
          <w:b/>
          <w:bCs/>
          <w:color w:val="262626"/>
          <w:sz w:val="24"/>
          <w:szCs w:val="24"/>
        </w:rPr>
        <w:t>Read</w:t>
      </w:r>
      <w:r>
        <w:rPr>
          <w:rFonts w:ascii="Arial" w:hAnsi="Arial" w:cs="Arial"/>
          <w:b/>
          <w:bCs/>
          <w:color w:val="262626"/>
          <w:sz w:val="24"/>
          <w:szCs w:val="24"/>
        </w:rPr>
        <w:t xml:space="preserve"> </w:t>
      </w:r>
      <w:bookmarkStart w:id="7" w:name="_Hlk163046131"/>
      <w:r w:rsidR="00961BC7">
        <w:rPr>
          <w:rFonts w:ascii="Arial" w:hAnsi="Arial" w:cs="Arial"/>
          <w:b/>
          <w:bCs/>
          <w:color w:val="262626"/>
          <w:sz w:val="24"/>
          <w:szCs w:val="24"/>
        </w:rPr>
        <w:t xml:space="preserve">Comparison </w:t>
      </w:r>
      <w:bookmarkEnd w:id="7"/>
      <w:r w:rsidR="00961BC7">
        <w:rPr>
          <w:rFonts w:ascii="Arial" w:hAnsi="Arial" w:cs="Arial"/>
          <w:b/>
          <w:bCs/>
          <w:color w:val="262626"/>
          <w:sz w:val="24"/>
          <w:szCs w:val="24"/>
        </w:rPr>
        <w:t>R</w:t>
      </w:r>
      <w:r w:rsidR="00961BC7" w:rsidRPr="003F2839">
        <w:rPr>
          <w:rFonts w:ascii="Arial" w:hAnsi="Arial" w:cs="Arial"/>
          <w:b/>
          <w:bCs/>
          <w:color w:val="262626"/>
          <w:sz w:val="24"/>
          <w:szCs w:val="24"/>
        </w:rPr>
        <w:t>ecord</w:t>
      </w:r>
    </w:p>
    <w:p w14:paraId="180B333F" w14:textId="7406EBA3" w:rsidR="003F2839" w:rsidRPr="00651B98" w:rsidRDefault="003F2839" w:rsidP="00651B98">
      <w:pPr>
        <w:spacing w:afterLines="100" w:after="312" w:line="360" w:lineRule="auto"/>
        <w:ind w:leftChars="200" w:left="420"/>
        <w:jc w:val="left"/>
        <w:rPr>
          <w:rFonts w:ascii="Arial" w:hAnsi="Arial" w:cs="Arial"/>
          <w:color w:val="262626"/>
          <w:sz w:val="24"/>
          <w:szCs w:val="24"/>
        </w:rPr>
      </w:pPr>
      <w:r w:rsidRPr="008F78FA">
        <w:rPr>
          <w:rFonts w:ascii="Arial" w:hAnsi="Arial" w:cs="Arial"/>
          <w:color w:val="262626"/>
          <w:sz w:val="24"/>
          <w:szCs w:val="24"/>
        </w:rPr>
        <w:t>Click "</w:t>
      </w:r>
      <w:r w:rsidRPr="003F2839">
        <w:rPr>
          <w:rFonts w:ascii="Arial" w:hAnsi="Arial" w:cs="Arial"/>
          <w:color w:val="262626"/>
          <w:sz w:val="24"/>
          <w:szCs w:val="24"/>
        </w:rPr>
        <w:t xml:space="preserve">Read </w:t>
      </w:r>
      <w:r w:rsidR="00961BC7" w:rsidRPr="00961BC7">
        <w:rPr>
          <w:rFonts w:ascii="Arial" w:hAnsi="Arial" w:cs="Arial"/>
          <w:color w:val="262626"/>
          <w:sz w:val="24"/>
          <w:szCs w:val="24"/>
        </w:rPr>
        <w:t xml:space="preserve">comparison </w:t>
      </w:r>
      <w:r w:rsidRPr="003F2839">
        <w:rPr>
          <w:rFonts w:ascii="Arial" w:hAnsi="Arial" w:cs="Arial"/>
          <w:color w:val="262626"/>
          <w:sz w:val="24"/>
          <w:szCs w:val="24"/>
        </w:rPr>
        <w:t>record</w:t>
      </w:r>
      <w:r w:rsidRPr="008F78FA">
        <w:rPr>
          <w:rFonts w:ascii="Arial" w:hAnsi="Arial" w:cs="Arial"/>
          <w:color w:val="262626"/>
          <w:sz w:val="24"/>
          <w:szCs w:val="24"/>
        </w:rPr>
        <w:t>" to</w:t>
      </w:r>
      <w:r w:rsidRPr="00651B98">
        <w:rPr>
          <w:rFonts w:ascii="Arial" w:hAnsi="Arial" w:cs="Arial"/>
          <w:color w:val="262626"/>
          <w:sz w:val="24"/>
          <w:szCs w:val="24"/>
        </w:rPr>
        <w:t xml:space="preserve"> import the instrument's comparative measurements into the list.</w:t>
      </w:r>
    </w:p>
    <w:p w14:paraId="32B00067" w14:textId="111F109D" w:rsidR="000D6F5D" w:rsidRPr="008F78FA" w:rsidRDefault="003F167C" w:rsidP="00A8209D">
      <w:pPr>
        <w:numPr>
          <w:ilvl w:val="0"/>
          <w:numId w:val="7"/>
        </w:numPr>
        <w:spacing w:line="360" w:lineRule="auto"/>
        <w:ind w:left="0" w:firstLine="0"/>
        <w:rPr>
          <w:rFonts w:ascii="Arial" w:hAnsi="Arial" w:cs="Arial"/>
          <w:b/>
          <w:bCs/>
          <w:color w:val="262626"/>
          <w:sz w:val="24"/>
          <w:szCs w:val="24"/>
        </w:rPr>
      </w:pPr>
      <w:bookmarkStart w:id="8" w:name="_Hlk163045580"/>
      <w:r w:rsidRPr="008F78FA">
        <w:rPr>
          <w:rFonts w:ascii="Arial" w:hAnsi="Arial" w:cs="Arial"/>
          <w:b/>
          <w:bCs/>
          <w:color w:val="262626"/>
          <w:sz w:val="24"/>
          <w:szCs w:val="24"/>
        </w:rPr>
        <w:t>Clear Data</w:t>
      </w:r>
    </w:p>
    <w:p w14:paraId="250C31CE" w14:textId="5CEDB81F" w:rsidR="000D6F5D" w:rsidRPr="008F78FA" w:rsidRDefault="003F167C" w:rsidP="007149E7">
      <w:pPr>
        <w:spacing w:afterLines="100" w:after="312" w:line="360" w:lineRule="auto"/>
        <w:ind w:leftChars="200" w:left="420"/>
        <w:jc w:val="left"/>
        <w:rPr>
          <w:rFonts w:ascii="Arial" w:hAnsi="Arial" w:cs="Arial"/>
          <w:color w:val="262626"/>
          <w:sz w:val="24"/>
          <w:szCs w:val="24"/>
        </w:rPr>
      </w:pPr>
      <w:r w:rsidRPr="008F78FA">
        <w:rPr>
          <w:rFonts w:ascii="Arial" w:hAnsi="Arial" w:cs="Arial"/>
          <w:color w:val="262626"/>
          <w:sz w:val="24"/>
          <w:szCs w:val="24"/>
        </w:rPr>
        <w:t>Click "Clear" to clear the data in the list, qualification counts and the data in the difference measurement interface.</w:t>
      </w:r>
      <w:bookmarkEnd w:id="8"/>
      <w:r w:rsidRPr="008F78FA">
        <w:rPr>
          <w:rFonts w:ascii="Arial" w:hAnsi="Arial" w:cs="Arial"/>
          <w:color w:val="262626"/>
          <w:sz w:val="24"/>
          <w:szCs w:val="24"/>
        </w:rPr>
        <w:t xml:space="preserve"> </w:t>
      </w:r>
    </w:p>
    <w:p w14:paraId="5FDF8320" w14:textId="77777777" w:rsidR="000D6F5D" w:rsidRPr="008F78FA" w:rsidRDefault="003F167C" w:rsidP="007149E7">
      <w:pPr>
        <w:numPr>
          <w:ilvl w:val="0"/>
          <w:numId w:val="7"/>
        </w:numPr>
        <w:spacing w:line="360" w:lineRule="auto"/>
        <w:ind w:left="0" w:firstLine="0"/>
        <w:jc w:val="left"/>
        <w:rPr>
          <w:rFonts w:ascii="Arial" w:hAnsi="Arial" w:cs="Arial"/>
          <w:b/>
          <w:bCs/>
          <w:color w:val="262626"/>
          <w:sz w:val="24"/>
          <w:szCs w:val="24"/>
        </w:rPr>
      </w:pPr>
      <w:r w:rsidRPr="008F78FA">
        <w:rPr>
          <w:rFonts w:ascii="Arial" w:hAnsi="Arial" w:cs="Arial"/>
          <w:b/>
          <w:bCs/>
          <w:color w:val="262626"/>
          <w:sz w:val="24"/>
          <w:szCs w:val="24"/>
        </w:rPr>
        <w:t>Export to Ex</w:t>
      </w:r>
      <w:r w:rsidR="006D3C27" w:rsidRPr="008F78FA">
        <w:rPr>
          <w:rFonts w:ascii="Arial" w:hAnsi="Arial" w:cs="Arial"/>
          <w:b/>
          <w:bCs/>
          <w:color w:val="262626"/>
          <w:sz w:val="24"/>
          <w:szCs w:val="24"/>
        </w:rPr>
        <w:t>ce</w:t>
      </w:r>
      <w:r w:rsidRPr="008F78FA">
        <w:rPr>
          <w:rFonts w:ascii="Arial" w:hAnsi="Arial" w:cs="Arial"/>
          <w:b/>
          <w:bCs/>
          <w:color w:val="262626"/>
          <w:sz w:val="24"/>
          <w:szCs w:val="24"/>
        </w:rPr>
        <w:t>l</w:t>
      </w:r>
    </w:p>
    <w:p w14:paraId="1CB653EB" w14:textId="77777777" w:rsidR="000D6F5D" w:rsidRPr="008F78FA" w:rsidRDefault="003F167C" w:rsidP="007149E7">
      <w:pPr>
        <w:spacing w:afterLines="100" w:after="312" w:line="360" w:lineRule="auto"/>
        <w:ind w:leftChars="200" w:left="420"/>
        <w:jc w:val="left"/>
        <w:rPr>
          <w:rFonts w:ascii="Arial" w:hAnsi="Arial" w:cs="Arial"/>
          <w:color w:val="262626"/>
          <w:sz w:val="24"/>
          <w:szCs w:val="24"/>
        </w:rPr>
      </w:pPr>
      <w:r w:rsidRPr="008F78FA">
        <w:rPr>
          <w:rFonts w:ascii="Arial" w:hAnsi="Arial" w:cs="Arial"/>
          <w:color w:val="262626"/>
          <w:sz w:val="24"/>
          <w:szCs w:val="24"/>
        </w:rPr>
        <w:t>Click "Export Excel" to pop up the storage path selection box. After setting, click "</w:t>
      </w:r>
      <w:r w:rsidR="0090325A" w:rsidRPr="008F78FA">
        <w:rPr>
          <w:rFonts w:ascii="Arial" w:hAnsi="Arial" w:cs="Arial"/>
          <w:color w:val="262626"/>
          <w:sz w:val="24"/>
          <w:szCs w:val="24"/>
        </w:rPr>
        <w:t>Save</w:t>
      </w:r>
      <w:r w:rsidRPr="008F78FA">
        <w:rPr>
          <w:rFonts w:ascii="Arial" w:hAnsi="Arial" w:cs="Arial"/>
          <w:color w:val="262626"/>
          <w:sz w:val="24"/>
          <w:szCs w:val="24"/>
        </w:rPr>
        <w:t xml:space="preserve">" to </w:t>
      </w:r>
      <w:r w:rsidR="001143C5" w:rsidRPr="008F78FA">
        <w:rPr>
          <w:rFonts w:ascii="Arial" w:hAnsi="Arial" w:cs="Arial"/>
          <w:color w:val="262626"/>
          <w:sz w:val="24"/>
          <w:szCs w:val="24"/>
        </w:rPr>
        <w:t>export the data from the list in the</w:t>
      </w:r>
      <w:r w:rsidRPr="008F78FA">
        <w:rPr>
          <w:rFonts w:ascii="Arial" w:hAnsi="Arial" w:cs="Arial"/>
          <w:color w:val="262626"/>
          <w:sz w:val="24"/>
          <w:szCs w:val="24"/>
        </w:rPr>
        <w:t xml:space="preserve"> Excel format. After completion, the data in the list will be cleared. </w:t>
      </w:r>
    </w:p>
    <w:p w14:paraId="7076DF58" w14:textId="77777777" w:rsidR="000D6F5D" w:rsidRPr="007D7BB4" w:rsidRDefault="003F167C" w:rsidP="007149E7">
      <w:pPr>
        <w:numPr>
          <w:ilvl w:val="0"/>
          <w:numId w:val="7"/>
        </w:numPr>
        <w:spacing w:line="360" w:lineRule="auto"/>
        <w:ind w:left="0" w:firstLine="0"/>
        <w:jc w:val="left"/>
        <w:rPr>
          <w:rFonts w:ascii="Arial" w:hAnsi="Arial" w:cs="Arial"/>
          <w:b/>
          <w:bCs/>
          <w:color w:val="262626"/>
          <w:sz w:val="24"/>
          <w:szCs w:val="24"/>
        </w:rPr>
      </w:pPr>
      <w:r w:rsidRPr="007D7BB4">
        <w:rPr>
          <w:rFonts w:ascii="Arial" w:hAnsi="Arial" w:cs="Arial"/>
          <w:b/>
          <w:bCs/>
          <w:color w:val="262626"/>
          <w:sz w:val="24"/>
          <w:szCs w:val="24"/>
        </w:rPr>
        <w:t>Edit Name</w:t>
      </w:r>
    </w:p>
    <w:p w14:paraId="1B6320E4" w14:textId="77777777" w:rsidR="000D6F5D" w:rsidRDefault="003F167C" w:rsidP="007149E7">
      <w:pPr>
        <w:spacing w:afterLines="100" w:after="312" w:line="360" w:lineRule="auto"/>
        <w:ind w:leftChars="200" w:left="420"/>
        <w:jc w:val="left"/>
        <w:rPr>
          <w:rFonts w:ascii="Arial" w:hAnsi="Arial" w:cs="Arial"/>
          <w:color w:val="262626"/>
          <w:sz w:val="24"/>
          <w:szCs w:val="24"/>
        </w:rPr>
      </w:pPr>
      <w:r w:rsidRPr="008F78FA">
        <w:rPr>
          <w:rFonts w:ascii="Arial" w:hAnsi="Arial" w:cs="Arial"/>
          <w:color w:val="262626"/>
          <w:sz w:val="24"/>
          <w:szCs w:val="24"/>
        </w:rPr>
        <w:t xml:space="preserve">The record generated by color difference measurement </w:t>
      </w:r>
      <w:r w:rsidR="001143C5" w:rsidRPr="008F78FA">
        <w:rPr>
          <w:rFonts w:ascii="Arial" w:hAnsi="Arial" w:cs="Arial"/>
          <w:color w:val="262626"/>
          <w:sz w:val="24"/>
          <w:szCs w:val="24"/>
        </w:rPr>
        <w:t>is named by</w:t>
      </w:r>
      <w:r w:rsidRPr="008F78FA">
        <w:rPr>
          <w:rFonts w:ascii="Arial" w:hAnsi="Arial" w:cs="Arial"/>
          <w:color w:val="262626"/>
          <w:sz w:val="24"/>
          <w:szCs w:val="24"/>
        </w:rPr>
        <w:t xml:space="preserve"> default. If you need to change the name, you can double-click the name of the record</w:t>
      </w:r>
      <w:r w:rsidR="001143C5" w:rsidRPr="008F78FA">
        <w:rPr>
          <w:rFonts w:ascii="Arial" w:hAnsi="Arial" w:cs="Arial"/>
          <w:color w:val="262626"/>
          <w:sz w:val="24"/>
          <w:szCs w:val="24"/>
        </w:rPr>
        <w:t xml:space="preserve"> for modification</w:t>
      </w:r>
      <w:r w:rsidRPr="00A8209D">
        <w:rPr>
          <w:rFonts w:ascii="Arial" w:hAnsi="Arial" w:cs="Arial"/>
          <w:color w:val="262626"/>
          <w:sz w:val="24"/>
          <w:szCs w:val="24"/>
        </w:rPr>
        <w:t>.</w:t>
      </w:r>
    </w:p>
    <w:p w14:paraId="4CC3010E" w14:textId="371B163C" w:rsidR="00810F56" w:rsidRDefault="00810F56" w:rsidP="00651B98">
      <w:pPr>
        <w:pStyle w:val="2"/>
        <w:rPr>
          <w:noProof/>
        </w:rPr>
      </w:pPr>
      <w:r>
        <w:rPr>
          <w:rFonts w:cs="Arial" w:hint="eastAsia"/>
          <w:sz w:val="28"/>
          <w:szCs w:val="28"/>
        </w:rPr>
        <w:lastRenderedPageBreak/>
        <w:t>3.5</w:t>
      </w:r>
      <w:r w:rsidR="00A8340D">
        <w:rPr>
          <w:rFonts w:cs="Arial"/>
          <w:sz w:val="28"/>
          <w:szCs w:val="28"/>
        </w:rPr>
        <w:t xml:space="preserve"> </w:t>
      </w:r>
      <w:r w:rsidR="005E3284">
        <w:rPr>
          <w:rFonts w:cs="Arial" w:hint="eastAsia"/>
          <w:sz w:val="28"/>
          <w:szCs w:val="28"/>
        </w:rPr>
        <w:t>Spectr</w:t>
      </w:r>
      <w:r w:rsidR="00332B63">
        <w:rPr>
          <w:rFonts w:cs="Arial"/>
          <w:sz w:val="28"/>
          <w:szCs w:val="28"/>
        </w:rPr>
        <w:t>al</w:t>
      </w:r>
      <w:r w:rsidR="005E3284">
        <w:rPr>
          <w:rFonts w:cs="Arial"/>
          <w:sz w:val="28"/>
          <w:szCs w:val="28"/>
        </w:rPr>
        <w:t xml:space="preserve"> transmittance</w:t>
      </w:r>
    </w:p>
    <w:p w14:paraId="164302DB" w14:textId="7F65982B" w:rsidR="00961BC7" w:rsidRDefault="00961BC7" w:rsidP="00651B98">
      <w:r>
        <w:rPr>
          <w:noProof/>
        </w:rPr>
        <w:drawing>
          <wp:inline distT="0" distB="0" distL="0" distR="0" wp14:anchorId="1B917263" wp14:editId="060EE710">
            <wp:extent cx="6286500" cy="30480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86500" cy="3048000"/>
                    </a:xfrm>
                    <a:prstGeom prst="rect">
                      <a:avLst/>
                    </a:prstGeom>
                    <a:noFill/>
                    <a:ln>
                      <a:noFill/>
                    </a:ln>
                  </pic:spPr>
                </pic:pic>
              </a:graphicData>
            </a:graphic>
          </wp:inline>
        </w:drawing>
      </w:r>
    </w:p>
    <w:p w14:paraId="700C528B" w14:textId="35ACEA94" w:rsidR="00810F56" w:rsidRPr="00651B98" w:rsidRDefault="00332B63" w:rsidP="00651B98">
      <w:pPr>
        <w:pStyle w:val="ae"/>
        <w:numPr>
          <w:ilvl w:val="0"/>
          <w:numId w:val="20"/>
        </w:numPr>
        <w:ind w:firstLineChars="0"/>
        <w:jc w:val="left"/>
        <w:rPr>
          <w:rFonts w:ascii="Arial" w:hAnsi="Arial" w:cs="Arial"/>
          <w:b/>
          <w:bCs/>
          <w:color w:val="262626"/>
          <w:sz w:val="24"/>
          <w:szCs w:val="24"/>
        </w:rPr>
      </w:pPr>
      <w:bookmarkStart w:id="9" w:name="_Hlk163045490"/>
      <w:r w:rsidRPr="00651B98">
        <w:rPr>
          <w:rFonts w:ascii="Arial" w:hAnsi="Arial" w:cs="Arial"/>
          <w:b/>
          <w:bCs/>
          <w:color w:val="262626"/>
          <w:sz w:val="24"/>
          <w:szCs w:val="24"/>
        </w:rPr>
        <w:t xml:space="preserve">Spectral </w:t>
      </w:r>
      <w:r w:rsidR="00961BC7" w:rsidRPr="00651B98">
        <w:rPr>
          <w:rFonts w:ascii="Arial" w:hAnsi="Arial" w:cs="Arial"/>
          <w:b/>
          <w:bCs/>
          <w:color w:val="262626"/>
          <w:sz w:val="24"/>
          <w:szCs w:val="24"/>
        </w:rPr>
        <w:t>M</w:t>
      </w:r>
      <w:r w:rsidRPr="00651B98">
        <w:rPr>
          <w:rFonts w:ascii="Arial" w:hAnsi="Arial" w:cs="Arial"/>
          <w:b/>
          <w:bCs/>
          <w:color w:val="262626"/>
          <w:sz w:val="24"/>
          <w:szCs w:val="24"/>
        </w:rPr>
        <w:t>easurement</w:t>
      </w:r>
      <w:bookmarkEnd w:id="9"/>
    </w:p>
    <w:p w14:paraId="23C7A43F" w14:textId="7DDC7F30" w:rsidR="00810F56" w:rsidRPr="00651B98" w:rsidRDefault="00A8340D" w:rsidP="00651B98">
      <w:pPr>
        <w:spacing w:afterLines="100" w:after="312" w:line="360" w:lineRule="auto"/>
        <w:rPr>
          <w:rFonts w:ascii="Arial" w:hAnsi="Arial" w:cs="Arial"/>
          <w:color w:val="262626"/>
          <w:sz w:val="24"/>
          <w:szCs w:val="24"/>
        </w:rPr>
      </w:pPr>
      <w:r w:rsidRPr="00651B98">
        <w:rPr>
          <w:rFonts w:ascii="Arial" w:hAnsi="Arial" w:cs="Arial"/>
          <w:color w:val="262626"/>
          <w:sz w:val="24"/>
          <w:szCs w:val="24"/>
        </w:rPr>
        <w:t>Click "Spectral measurement" to record the spectral data in the table and display the spectral curve.</w:t>
      </w:r>
    </w:p>
    <w:p w14:paraId="20D70180" w14:textId="0F084DAD" w:rsidR="00A8340D" w:rsidRPr="00651B98" w:rsidRDefault="00A8340D" w:rsidP="00651B98">
      <w:pPr>
        <w:pStyle w:val="ae"/>
        <w:numPr>
          <w:ilvl w:val="0"/>
          <w:numId w:val="20"/>
        </w:numPr>
        <w:ind w:firstLineChars="0"/>
        <w:jc w:val="left"/>
        <w:rPr>
          <w:rFonts w:ascii="Arial" w:hAnsi="Arial" w:cs="Arial"/>
          <w:b/>
          <w:bCs/>
          <w:color w:val="262626"/>
          <w:sz w:val="24"/>
          <w:szCs w:val="24"/>
        </w:rPr>
      </w:pPr>
      <w:r w:rsidRPr="00651B98">
        <w:rPr>
          <w:rFonts w:ascii="Arial" w:hAnsi="Arial" w:cs="Arial"/>
          <w:b/>
          <w:bCs/>
          <w:color w:val="262626"/>
          <w:sz w:val="24"/>
          <w:szCs w:val="24"/>
        </w:rPr>
        <w:t>Clear Data</w:t>
      </w:r>
    </w:p>
    <w:p w14:paraId="4B73195A" w14:textId="4C98956D" w:rsidR="00A8340D" w:rsidRPr="00651B98" w:rsidRDefault="00A8340D" w:rsidP="00651B98">
      <w:pPr>
        <w:spacing w:afterLines="100" w:after="312" w:line="360" w:lineRule="auto"/>
        <w:jc w:val="left"/>
        <w:rPr>
          <w:rFonts w:ascii="Arial" w:hAnsi="Arial" w:cs="Arial"/>
          <w:color w:val="262626"/>
          <w:sz w:val="24"/>
          <w:szCs w:val="24"/>
        </w:rPr>
      </w:pPr>
      <w:r w:rsidRPr="00961BC7">
        <w:rPr>
          <w:rFonts w:ascii="Arial" w:hAnsi="Arial" w:cs="Arial"/>
          <w:color w:val="262626"/>
          <w:sz w:val="24"/>
          <w:szCs w:val="24"/>
        </w:rPr>
        <w:t>Click "Clear" to clear the table data and curve data.</w:t>
      </w:r>
    </w:p>
    <w:p w14:paraId="10EDC5FF" w14:textId="6F163E49" w:rsidR="00810F56" w:rsidRPr="00651B98" w:rsidRDefault="00A8340D" w:rsidP="00651B98">
      <w:pPr>
        <w:pStyle w:val="ae"/>
        <w:numPr>
          <w:ilvl w:val="0"/>
          <w:numId w:val="20"/>
        </w:numPr>
        <w:ind w:firstLineChars="0"/>
        <w:jc w:val="left"/>
        <w:rPr>
          <w:rFonts w:ascii="Arial" w:hAnsi="Arial" w:cs="Arial"/>
          <w:b/>
          <w:bCs/>
          <w:color w:val="262626"/>
          <w:sz w:val="24"/>
          <w:szCs w:val="24"/>
        </w:rPr>
      </w:pPr>
      <w:r w:rsidRPr="00651B98">
        <w:rPr>
          <w:rFonts w:ascii="Arial" w:hAnsi="Arial" w:cs="Arial"/>
          <w:b/>
          <w:bCs/>
          <w:color w:val="262626"/>
          <w:sz w:val="24"/>
          <w:szCs w:val="24"/>
        </w:rPr>
        <w:t>Export to Excel</w:t>
      </w:r>
    </w:p>
    <w:p w14:paraId="3E726928" w14:textId="2D35A558" w:rsidR="00A8340D" w:rsidRPr="00651B98" w:rsidRDefault="00A8340D" w:rsidP="00651B98">
      <w:pPr>
        <w:spacing w:afterLines="100" w:after="312" w:line="360" w:lineRule="auto"/>
        <w:jc w:val="left"/>
        <w:rPr>
          <w:rFonts w:ascii="Arial" w:hAnsi="Arial" w:cs="Arial"/>
          <w:color w:val="262626"/>
          <w:sz w:val="24"/>
          <w:szCs w:val="24"/>
        </w:rPr>
      </w:pPr>
      <w:r w:rsidRPr="00651B98">
        <w:rPr>
          <w:rFonts w:ascii="Arial" w:hAnsi="Arial" w:cs="Arial"/>
          <w:color w:val="262626"/>
          <w:sz w:val="24"/>
          <w:szCs w:val="24"/>
        </w:rPr>
        <w:t xml:space="preserve">Click "Export Excel" to pop up the storage path selection box. After setting, click "Save" to export the data from the list in the Excel format. After completion, the data in the list will be cleared. </w:t>
      </w:r>
    </w:p>
    <w:p w14:paraId="44F19049" w14:textId="7E14FBDA" w:rsidR="000D6F5D" w:rsidRPr="003C7132" w:rsidRDefault="003F167C" w:rsidP="00A8209D">
      <w:pPr>
        <w:pStyle w:val="2"/>
        <w:rPr>
          <w:rFonts w:cs="Arial"/>
          <w:sz w:val="28"/>
          <w:szCs w:val="28"/>
        </w:rPr>
      </w:pPr>
      <w:r w:rsidRPr="003C7132">
        <w:rPr>
          <w:rFonts w:cs="Arial"/>
          <w:sz w:val="28"/>
          <w:szCs w:val="28"/>
        </w:rPr>
        <w:t>3.</w:t>
      </w:r>
      <w:r w:rsidR="00810F56">
        <w:rPr>
          <w:rFonts w:cs="Arial" w:hint="eastAsia"/>
          <w:sz w:val="28"/>
          <w:szCs w:val="28"/>
        </w:rPr>
        <w:t>6</w:t>
      </w:r>
      <w:r w:rsidR="00810F56" w:rsidRPr="003C7132">
        <w:rPr>
          <w:rFonts w:cs="Arial"/>
          <w:sz w:val="28"/>
          <w:szCs w:val="28"/>
        </w:rPr>
        <w:t xml:space="preserve"> </w:t>
      </w:r>
      <w:r w:rsidRPr="003C7132">
        <w:rPr>
          <w:rFonts w:cs="Arial"/>
          <w:sz w:val="28"/>
          <w:szCs w:val="28"/>
        </w:rPr>
        <w:t>Report generation</w:t>
      </w:r>
    </w:p>
    <w:p w14:paraId="65E593E0" w14:textId="64FADE7E" w:rsidR="000D6F5D" w:rsidRDefault="003F167C" w:rsidP="00810F56">
      <w:pPr>
        <w:spacing w:afterLines="100" w:after="312" w:line="360" w:lineRule="auto"/>
        <w:rPr>
          <w:rFonts w:ascii="Arial" w:hAnsi="Arial" w:cs="Arial"/>
          <w:sz w:val="24"/>
          <w:szCs w:val="24"/>
        </w:rPr>
      </w:pPr>
      <w:r w:rsidRPr="007D7BB4">
        <w:rPr>
          <w:rFonts w:ascii="Arial" w:hAnsi="Arial" w:cs="Arial"/>
          <w:sz w:val="24"/>
          <w:szCs w:val="24"/>
        </w:rPr>
        <w:t xml:space="preserve">Click "Print" of a single record in the </w:t>
      </w:r>
      <w:r w:rsidRPr="007D7BB4">
        <w:rPr>
          <w:rFonts w:ascii="Arial" w:hAnsi="Arial" w:cs="Arial"/>
          <w:color w:val="262626"/>
          <w:sz w:val="24"/>
          <w:szCs w:val="24"/>
        </w:rPr>
        <w:t>list to generate the report as follows.</w:t>
      </w:r>
    </w:p>
    <w:p w14:paraId="0AD7CDF1" w14:textId="7EB63039" w:rsidR="000D6F5D" w:rsidRDefault="003F167C" w:rsidP="00810F56">
      <w:pPr>
        <w:spacing w:afterLines="100" w:after="312" w:line="360" w:lineRule="auto"/>
        <w:jc w:val="left"/>
        <w:rPr>
          <w:noProof/>
        </w:rPr>
      </w:pPr>
      <w:r w:rsidRPr="007D7BB4">
        <w:rPr>
          <w:rFonts w:ascii="Arial" w:hAnsi="Arial" w:cs="Arial"/>
          <w:sz w:val="24"/>
          <w:szCs w:val="24"/>
        </w:rPr>
        <w:t>For header information input, click "</w:t>
      </w:r>
      <w:r w:rsidRPr="007D7BB4">
        <w:rPr>
          <w:rFonts w:ascii="Arial" w:hAnsi="Arial" w:cs="Arial"/>
          <w:b/>
          <w:bCs/>
          <w:sz w:val="24"/>
          <w:szCs w:val="24"/>
        </w:rPr>
        <w:t>Info</w:t>
      </w:r>
      <w:r w:rsidR="006D3C27" w:rsidRPr="007D7BB4">
        <w:rPr>
          <w:rFonts w:ascii="Arial" w:hAnsi="Arial" w:cs="Arial"/>
          <w:b/>
          <w:bCs/>
          <w:sz w:val="24"/>
          <w:szCs w:val="24"/>
        </w:rPr>
        <w:t>rmation</w:t>
      </w:r>
      <w:r w:rsidRPr="007D7BB4">
        <w:rPr>
          <w:rFonts w:ascii="Arial" w:hAnsi="Arial" w:cs="Arial"/>
          <w:sz w:val="24"/>
          <w:szCs w:val="24"/>
        </w:rPr>
        <w:t xml:space="preserve">" to enter the head information of the </w:t>
      </w:r>
      <w:r w:rsidR="006D3C27" w:rsidRPr="007D7BB4">
        <w:rPr>
          <w:rFonts w:ascii="Arial" w:hAnsi="Arial" w:cs="Arial"/>
          <w:sz w:val="24"/>
          <w:szCs w:val="24"/>
        </w:rPr>
        <w:t>C</w:t>
      </w:r>
      <w:r w:rsidRPr="007D7BB4">
        <w:rPr>
          <w:rFonts w:ascii="Arial" w:hAnsi="Arial" w:cs="Arial"/>
          <w:sz w:val="24"/>
          <w:szCs w:val="24"/>
        </w:rPr>
        <w:t>ompany,</w:t>
      </w:r>
      <w:r w:rsidR="006D3C27" w:rsidRPr="007D7BB4">
        <w:rPr>
          <w:rFonts w:ascii="Arial" w:hAnsi="Arial" w:cs="Arial"/>
          <w:sz w:val="24"/>
          <w:szCs w:val="24"/>
        </w:rPr>
        <w:t xml:space="preserve"> T</w:t>
      </w:r>
      <w:r w:rsidRPr="007D7BB4">
        <w:rPr>
          <w:rFonts w:ascii="Arial" w:hAnsi="Arial" w:cs="Arial"/>
          <w:sz w:val="24"/>
          <w:szCs w:val="24"/>
        </w:rPr>
        <w:t>ester, and</w:t>
      </w:r>
      <w:r w:rsidR="006D3C27" w:rsidRPr="007D7BB4">
        <w:rPr>
          <w:rFonts w:ascii="Arial" w:hAnsi="Arial" w:cs="Arial"/>
          <w:sz w:val="24"/>
          <w:szCs w:val="24"/>
        </w:rPr>
        <w:t xml:space="preserve"> A</w:t>
      </w:r>
      <w:r w:rsidRPr="007D7BB4">
        <w:rPr>
          <w:rFonts w:ascii="Arial" w:hAnsi="Arial" w:cs="Arial"/>
          <w:sz w:val="24"/>
          <w:szCs w:val="24"/>
        </w:rPr>
        <w:t xml:space="preserve">uditor. </w:t>
      </w:r>
    </w:p>
    <w:p w14:paraId="1F6F11EA" w14:textId="7443D95C" w:rsidR="00332641" w:rsidRPr="007D7BB4" w:rsidRDefault="00961BC7" w:rsidP="00A8209D">
      <w:pPr>
        <w:spacing w:afterLines="100" w:after="312" w:line="360" w:lineRule="auto"/>
        <w:jc w:val="center"/>
        <w:rPr>
          <w:rFonts w:ascii="Arial" w:hAnsi="Arial" w:cs="Arial"/>
          <w:kern w:val="0"/>
          <w:sz w:val="24"/>
          <w:szCs w:val="24"/>
        </w:rPr>
      </w:pPr>
      <w:r>
        <w:rPr>
          <w:noProof/>
        </w:rPr>
        <w:lastRenderedPageBreak/>
        <w:drawing>
          <wp:inline distT="0" distB="0" distL="0" distR="0" wp14:anchorId="75205655" wp14:editId="7245A124">
            <wp:extent cx="4486275" cy="604837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86275" cy="6048375"/>
                    </a:xfrm>
                    <a:prstGeom prst="rect">
                      <a:avLst/>
                    </a:prstGeom>
                    <a:noFill/>
                    <a:ln>
                      <a:noFill/>
                    </a:ln>
                  </pic:spPr>
                </pic:pic>
              </a:graphicData>
            </a:graphic>
          </wp:inline>
        </w:drawing>
      </w:r>
    </w:p>
    <w:p w14:paraId="0AEDDDEF" w14:textId="77777777" w:rsidR="007D7BB4" w:rsidRPr="00786C13" w:rsidRDefault="007D7BB4" w:rsidP="00A8209D">
      <w:pPr>
        <w:spacing w:afterLines="50" w:after="156"/>
        <w:rPr>
          <w:rFonts w:ascii="Arial" w:hAnsi="Arial" w:cs="Arial"/>
          <w:sz w:val="24"/>
          <w:szCs w:val="24"/>
        </w:rPr>
      </w:pPr>
      <w:r w:rsidRPr="00786C13">
        <w:rPr>
          <w:rFonts w:ascii="Arial" w:hAnsi="Arial" w:cs="Arial"/>
          <w:sz w:val="24"/>
          <w:szCs w:val="24"/>
        </w:rPr>
        <w:t xml:space="preserve">Company: Shenzhen </w:t>
      </w:r>
      <w:proofErr w:type="spellStart"/>
      <w:r w:rsidRPr="00786C13">
        <w:rPr>
          <w:rFonts w:ascii="Arial" w:hAnsi="Arial" w:cs="Arial"/>
          <w:sz w:val="24"/>
          <w:szCs w:val="24"/>
        </w:rPr>
        <w:t>Linshang</w:t>
      </w:r>
      <w:proofErr w:type="spellEnd"/>
      <w:r w:rsidRPr="00786C13">
        <w:rPr>
          <w:rFonts w:ascii="Arial" w:hAnsi="Arial" w:cs="Arial"/>
          <w:sz w:val="24"/>
          <w:szCs w:val="24"/>
        </w:rPr>
        <w:t xml:space="preserve"> Technology Co., Ltd. </w:t>
      </w:r>
    </w:p>
    <w:p w14:paraId="6267C8F4" w14:textId="77777777" w:rsidR="007D7BB4" w:rsidRPr="00786C13" w:rsidRDefault="007D7BB4" w:rsidP="00A8209D">
      <w:pPr>
        <w:spacing w:afterLines="50" w:after="156"/>
        <w:rPr>
          <w:rFonts w:ascii="Arial" w:hAnsi="Arial" w:cs="Arial"/>
          <w:sz w:val="24"/>
          <w:szCs w:val="24"/>
        </w:rPr>
      </w:pPr>
      <w:r w:rsidRPr="00786C13">
        <w:rPr>
          <w:rFonts w:ascii="Arial" w:hAnsi="Arial" w:cs="Arial"/>
          <w:sz w:val="24"/>
          <w:szCs w:val="24"/>
        </w:rPr>
        <w:t>Website: www.linshangtech.com</w:t>
      </w:r>
      <w:hyperlink r:id="rId19" w:history="1"/>
    </w:p>
    <w:p w14:paraId="42951C25" w14:textId="77777777" w:rsidR="007D7BB4" w:rsidRPr="00786C13" w:rsidRDefault="007D7BB4" w:rsidP="00A8209D">
      <w:pPr>
        <w:spacing w:afterLines="50" w:after="156"/>
        <w:rPr>
          <w:rFonts w:ascii="Arial" w:hAnsi="Arial" w:cs="Arial"/>
          <w:sz w:val="24"/>
          <w:szCs w:val="24"/>
        </w:rPr>
      </w:pPr>
      <w:r w:rsidRPr="00786C13">
        <w:rPr>
          <w:rFonts w:ascii="Arial" w:hAnsi="Arial" w:cs="Arial"/>
          <w:sz w:val="24"/>
          <w:szCs w:val="24"/>
        </w:rPr>
        <w:t>Service Hotline: +86 0755 86263411</w:t>
      </w:r>
    </w:p>
    <w:p w14:paraId="78EFC376" w14:textId="719BDE2B" w:rsidR="000D6F5D" w:rsidRPr="007D7BB4" w:rsidRDefault="007D7BB4" w:rsidP="00810F56">
      <w:pPr>
        <w:spacing w:afterLines="50" w:after="156"/>
        <w:rPr>
          <w:rFonts w:ascii="Arial" w:hAnsi="Arial" w:cs="Arial"/>
          <w:sz w:val="24"/>
          <w:szCs w:val="24"/>
        </w:rPr>
      </w:pPr>
      <w:r w:rsidRPr="00786C13">
        <w:rPr>
          <w:rFonts w:ascii="Arial" w:hAnsi="Arial" w:cs="Arial"/>
          <w:sz w:val="24"/>
          <w:szCs w:val="24"/>
        </w:rPr>
        <w:t xml:space="preserve">Email: </w:t>
      </w:r>
      <w:hyperlink r:id="rId20" w:history="1">
        <w:r w:rsidRPr="009B1D2A">
          <w:rPr>
            <w:rFonts w:ascii="Arial" w:hAnsi="Arial" w:cs="Arial"/>
            <w:sz w:val="24"/>
            <w:szCs w:val="24"/>
          </w:rPr>
          <w:t>sales21@linshangtech.com</w:t>
        </w:r>
      </w:hyperlink>
    </w:p>
    <w:sectPr w:rsidR="000D6F5D" w:rsidRPr="007D7BB4" w:rsidSect="004A31A3">
      <w:headerReference w:type="default" r:id="rId21"/>
      <w:footerReference w:type="default" r:id="rId22"/>
      <w:pgSz w:w="11906" w:h="16838"/>
      <w:pgMar w:top="144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8B40E1" w14:textId="77777777" w:rsidR="00601207" w:rsidRDefault="00601207" w:rsidP="000D6F5D">
      <w:r>
        <w:separator/>
      </w:r>
    </w:p>
  </w:endnote>
  <w:endnote w:type="continuationSeparator" w:id="0">
    <w:p w14:paraId="6CAB4BAE" w14:textId="77777777" w:rsidR="00601207" w:rsidRDefault="00601207" w:rsidP="000D6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AB96B" w14:textId="25FE931C" w:rsidR="000D6F5D" w:rsidRDefault="00332641">
    <w:pPr>
      <w:pStyle w:val="a9"/>
      <w:wordWrap w:val="0"/>
      <w:jc w:val="right"/>
      <w:rPr>
        <w:kern w:val="0"/>
      </w:rPr>
    </w:pPr>
    <w:r>
      <w:rPr>
        <w:rFonts w:hint="eastAsia"/>
        <w:kern w:val="0"/>
      </w:rPr>
      <w:t>20</w:t>
    </w:r>
    <w:r>
      <w:rPr>
        <w:kern w:val="0"/>
      </w:rPr>
      <w:t>24</w:t>
    </w:r>
    <w:r w:rsidR="003F167C">
      <w:rPr>
        <w:rFonts w:hint="eastAsia"/>
        <w:kern w:val="0"/>
      </w:rPr>
      <w:t>-0</w:t>
    </w:r>
    <w:r>
      <w:rPr>
        <w:kern w:val="0"/>
      </w:rPr>
      <w:t>2</w:t>
    </w:r>
    <w:r w:rsidR="003F167C">
      <w:rPr>
        <w:rFonts w:hint="eastAsia"/>
        <w:kern w:val="0"/>
      </w:rPr>
      <w:t>-</w:t>
    </w:r>
    <w:r>
      <w:rPr>
        <w:kern w:val="0"/>
      </w:rPr>
      <w:t>18</w:t>
    </w:r>
    <w:r>
      <w:rPr>
        <w:rFonts w:hint="eastAsia"/>
        <w:kern w:val="0"/>
      </w:rPr>
      <w:t xml:space="preserve"> </w:t>
    </w:r>
    <w:r w:rsidR="003F167C">
      <w:rPr>
        <w:rFonts w:hint="eastAsia"/>
        <w:kern w:val="0"/>
      </w:rPr>
      <w:t xml:space="preserve">Page </w:t>
    </w:r>
    <w:r w:rsidR="00A149A3">
      <w:rPr>
        <w:kern w:val="0"/>
      </w:rPr>
      <w:fldChar w:fldCharType="begin"/>
    </w:r>
    <w:r w:rsidR="003F167C">
      <w:rPr>
        <w:kern w:val="0"/>
      </w:rPr>
      <w:instrText xml:space="preserve"> PAGE </w:instrText>
    </w:r>
    <w:r w:rsidR="00A149A3">
      <w:rPr>
        <w:kern w:val="0"/>
      </w:rPr>
      <w:fldChar w:fldCharType="separate"/>
    </w:r>
    <w:r w:rsidR="002A5E47">
      <w:rPr>
        <w:noProof/>
        <w:kern w:val="0"/>
      </w:rPr>
      <w:t>1</w:t>
    </w:r>
    <w:r w:rsidR="00A149A3">
      <w:rPr>
        <w:kern w:val="0"/>
      </w:rPr>
      <w:fldChar w:fldCharType="end"/>
    </w:r>
    <w:r w:rsidR="003F167C">
      <w:rPr>
        <w:rFonts w:hint="eastAsia"/>
        <w:kern w:val="0"/>
      </w:rPr>
      <w:t xml:space="preserve"> Total </w:t>
    </w:r>
    <w:r w:rsidR="00A149A3">
      <w:rPr>
        <w:kern w:val="0"/>
      </w:rPr>
      <w:fldChar w:fldCharType="begin"/>
    </w:r>
    <w:r w:rsidR="003F167C">
      <w:rPr>
        <w:kern w:val="0"/>
      </w:rPr>
      <w:instrText xml:space="preserve"> NUMPAGES </w:instrText>
    </w:r>
    <w:r w:rsidR="00A149A3">
      <w:rPr>
        <w:kern w:val="0"/>
      </w:rPr>
      <w:fldChar w:fldCharType="separate"/>
    </w:r>
    <w:r w:rsidR="002A5E47">
      <w:rPr>
        <w:noProof/>
        <w:kern w:val="0"/>
      </w:rPr>
      <w:t>12</w:t>
    </w:r>
    <w:r w:rsidR="00A149A3">
      <w:rPr>
        <w:kern w:val="0"/>
      </w:rPr>
      <w:fldChar w:fldCharType="end"/>
    </w:r>
    <w:r w:rsidR="003F167C">
      <w:rPr>
        <w:rFonts w:hint="eastAsia"/>
        <w:kern w:val="0"/>
      </w:rPr>
      <w:t xml:space="preserve"> Pages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14F098" w14:textId="77777777" w:rsidR="00601207" w:rsidRDefault="00601207" w:rsidP="000D6F5D">
      <w:r>
        <w:separator/>
      </w:r>
    </w:p>
  </w:footnote>
  <w:footnote w:type="continuationSeparator" w:id="0">
    <w:p w14:paraId="4D837036" w14:textId="77777777" w:rsidR="00601207" w:rsidRDefault="00601207" w:rsidP="000D6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0B54D1" w14:textId="6CBE4748" w:rsidR="000D6F5D" w:rsidRDefault="00961BC7">
    <w:pPr>
      <w:pStyle w:val="a7"/>
      <w:jc w:val="both"/>
    </w:pPr>
    <w:r>
      <w:rPr>
        <w:noProof/>
      </w:rPr>
      <w:drawing>
        <wp:inline distT="0" distB="0" distL="0" distR="0" wp14:anchorId="21905EF4" wp14:editId="42059F55">
          <wp:extent cx="571500" cy="28575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285750"/>
                  </a:xfrm>
                  <a:prstGeom prst="rect">
                    <a:avLst/>
                  </a:prstGeom>
                  <a:noFill/>
                  <a:ln>
                    <a:noFill/>
                  </a:ln>
                </pic:spPr>
              </pic:pic>
            </a:graphicData>
          </a:graphic>
        </wp:inline>
      </w:drawing>
    </w:r>
    <w:r w:rsidR="003F167C">
      <w:rPr>
        <w:rFonts w:hint="eastAsia"/>
      </w:rPr>
      <w:t xml:space="preserve">                           </w:t>
    </w:r>
    <w:r w:rsidR="006D3C27">
      <w:rPr>
        <w:rFonts w:hint="eastAsia"/>
      </w:rPr>
      <w:t xml:space="preserve">                 </w:t>
    </w:r>
    <w:r w:rsidR="002755F1">
      <w:t xml:space="preserve">                  </w:t>
    </w:r>
    <w:r w:rsidR="006D3C27">
      <w:rPr>
        <w:rFonts w:hint="eastAsia"/>
      </w:rPr>
      <w:t xml:space="preserve">  </w:t>
    </w:r>
    <w:r w:rsidR="003F167C">
      <w:rPr>
        <w:rFonts w:hint="eastAsia"/>
      </w:rPr>
      <w:t xml:space="preserve"> Shenzhen </w:t>
    </w:r>
    <w:proofErr w:type="spellStart"/>
    <w:r w:rsidR="003F167C">
      <w:rPr>
        <w:rFonts w:hint="eastAsia"/>
      </w:rPr>
      <w:t>Linshang</w:t>
    </w:r>
    <w:proofErr w:type="spellEnd"/>
    <w:r w:rsidR="003F167C">
      <w:rPr>
        <w:rFonts w:hint="eastAsia"/>
      </w:rPr>
      <w:t xml:space="preserve"> Technology Co., Ltd.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66079"/>
    <w:multiLevelType w:val="hybridMultilevel"/>
    <w:tmpl w:val="3DDA306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2093796"/>
    <w:multiLevelType w:val="hybridMultilevel"/>
    <w:tmpl w:val="88A485D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3480884"/>
    <w:multiLevelType w:val="hybridMultilevel"/>
    <w:tmpl w:val="DA161B4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6EB16FE"/>
    <w:multiLevelType w:val="hybridMultilevel"/>
    <w:tmpl w:val="A6B84A6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F6960CA"/>
    <w:multiLevelType w:val="hybridMultilevel"/>
    <w:tmpl w:val="DF984F3E"/>
    <w:lvl w:ilvl="0" w:tplc="C1462008">
      <w:start w:val="1"/>
      <w:numFmt w:val="bullet"/>
      <w:lvlText w:val=""/>
      <w:lvlJc w:val="left"/>
      <w:pPr>
        <w:ind w:left="704" w:hanging="420"/>
      </w:pPr>
      <w:rPr>
        <w:rFonts w:ascii="Wingdings" w:hAnsi="Wingdings" w:hint="default"/>
      </w:rPr>
    </w:lvl>
    <w:lvl w:ilvl="1" w:tplc="1F40243C" w:tentative="1">
      <w:start w:val="1"/>
      <w:numFmt w:val="bullet"/>
      <w:lvlText w:val=""/>
      <w:lvlJc w:val="left"/>
      <w:pPr>
        <w:ind w:left="2520" w:hanging="420"/>
      </w:pPr>
      <w:rPr>
        <w:rFonts w:ascii="Wingdings" w:hAnsi="Wingdings" w:hint="default"/>
      </w:rPr>
    </w:lvl>
    <w:lvl w:ilvl="2" w:tplc="5B9AB03A" w:tentative="1">
      <w:start w:val="1"/>
      <w:numFmt w:val="bullet"/>
      <w:lvlText w:val=""/>
      <w:lvlJc w:val="left"/>
      <w:pPr>
        <w:ind w:left="2940" w:hanging="420"/>
      </w:pPr>
      <w:rPr>
        <w:rFonts w:ascii="Wingdings" w:hAnsi="Wingdings" w:hint="default"/>
      </w:rPr>
    </w:lvl>
    <w:lvl w:ilvl="3" w:tplc="45C062AA" w:tentative="1">
      <w:start w:val="1"/>
      <w:numFmt w:val="bullet"/>
      <w:lvlText w:val=""/>
      <w:lvlJc w:val="left"/>
      <w:pPr>
        <w:ind w:left="3360" w:hanging="420"/>
      </w:pPr>
      <w:rPr>
        <w:rFonts w:ascii="Wingdings" w:hAnsi="Wingdings" w:hint="default"/>
      </w:rPr>
    </w:lvl>
    <w:lvl w:ilvl="4" w:tplc="6BFABCD8" w:tentative="1">
      <w:start w:val="1"/>
      <w:numFmt w:val="bullet"/>
      <w:lvlText w:val=""/>
      <w:lvlJc w:val="left"/>
      <w:pPr>
        <w:ind w:left="3780" w:hanging="420"/>
      </w:pPr>
      <w:rPr>
        <w:rFonts w:ascii="Wingdings" w:hAnsi="Wingdings" w:hint="default"/>
      </w:rPr>
    </w:lvl>
    <w:lvl w:ilvl="5" w:tplc="476C7C64" w:tentative="1">
      <w:start w:val="1"/>
      <w:numFmt w:val="bullet"/>
      <w:lvlText w:val=""/>
      <w:lvlJc w:val="left"/>
      <w:pPr>
        <w:ind w:left="4200" w:hanging="420"/>
      </w:pPr>
      <w:rPr>
        <w:rFonts w:ascii="Wingdings" w:hAnsi="Wingdings" w:hint="default"/>
      </w:rPr>
    </w:lvl>
    <w:lvl w:ilvl="6" w:tplc="98764EB0" w:tentative="1">
      <w:start w:val="1"/>
      <w:numFmt w:val="bullet"/>
      <w:lvlText w:val=""/>
      <w:lvlJc w:val="left"/>
      <w:pPr>
        <w:ind w:left="4620" w:hanging="420"/>
      </w:pPr>
      <w:rPr>
        <w:rFonts w:ascii="Wingdings" w:hAnsi="Wingdings" w:hint="default"/>
      </w:rPr>
    </w:lvl>
    <w:lvl w:ilvl="7" w:tplc="2F1EDAC4" w:tentative="1">
      <w:start w:val="1"/>
      <w:numFmt w:val="bullet"/>
      <w:lvlText w:val=""/>
      <w:lvlJc w:val="left"/>
      <w:pPr>
        <w:ind w:left="5040" w:hanging="420"/>
      </w:pPr>
      <w:rPr>
        <w:rFonts w:ascii="Wingdings" w:hAnsi="Wingdings" w:hint="default"/>
      </w:rPr>
    </w:lvl>
    <w:lvl w:ilvl="8" w:tplc="2AA43E80" w:tentative="1">
      <w:start w:val="1"/>
      <w:numFmt w:val="bullet"/>
      <w:lvlText w:val=""/>
      <w:lvlJc w:val="left"/>
      <w:pPr>
        <w:ind w:left="5460" w:hanging="420"/>
      </w:pPr>
      <w:rPr>
        <w:rFonts w:ascii="Wingdings" w:hAnsi="Wingdings" w:hint="default"/>
      </w:rPr>
    </w:lvl>
  </w:abstractNum>
  <w:abstractNum w:abstractNumId="5" w15:restartNumberingAfterBreak="0">
    <w:nsid w:val="21E1761D"/>
    <w:multiLevelType w:val="hybridMultilevel"/>
    <w:tmpl w:val="EE24590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4F46B20"/>
    <w:multiLevelType w:val="hybridMultilevel"/>
    <w:tmpl w:val="7FC298A2"/>
    <w:lvl w:ilvl="0" w:tplc="7638DB70">
      <w:start w:val="1"/>
      <w:numFmt w:val="bullet"/>
      <w:lvlText w:val=""/>
      <w:lvlJc w:val="left"/>
      <w:pPr>
        <w:ind w:left="420" w:hanging="420"/>
      </w:pPr>
      <w:rPr>
        <w:rFonts w:ascii="Wingdings" w:hAnsi="Wingdings" w:hint="default"/>
      </w:rPr>
    </w:lvl>
    <w:lvl w:ilvl="1" w:tplc="040A32A4" w:tentative="1">
      <w:start w:val="1"/>
      <w:numFmt w:val="bullet"/>
      <w:lvlText w:val=""/>
      <w:lvlJc w:val="left"/>
      <w:pPr>
        <w:ind w:left="1260" w:hanging="420"/>
      </w:pPr>
      <w:rPr>
        <w:rFonts w:ascii="Wingdings" w:hAnsi="Wingdings" w:hint="default"/>
      </w:rPr>
    </w:lvl>
    <w:lvl w:ilvl="2" w:tplc="236C61B2" w:tentative="1">
      <w:start w:val="1"/>
      <w:numFmt w:val="bullet"/>
      <w:lvlText w:val=""/>
      <w:lvlJc w:val="left"/>
      <w:pPr>
        <w:ind w:left="1680" w:hanging="420"/>
      </w:pPr>
      <w:rPr>
        <w:rFonts w:ascii="Wingdings" w:hAnsi="Wingdings" w:hint="default"/>
      </w:rPr>
    </w:lvl>
    <w:lvl w:ilvl="3" w:tplc="7C9830B0" w:tentative="1">
      <w:start w:val="1"/>
      <w:numFmt w:val="bullet"/>
      <w:lvlText w:val=""/>
      <w:lvlJc w:val="left"/>
      <w:pPr>
        <w:ind w:left="2100" w:hanging="420"/>
      </w:pPr>
      <w:rPr>
        <w:rFonts w:ascii="Wingdings" w:hAnsi="Wingdings" w:hint="default"/>
      </w:rPr>
    </w:lvl>
    <w:lvl w:ilvl="4" w:tplc="4EFC8D84" w:tentative="1">
      <w:start w:val="1"/>
      <w:numFmt w:val="bullet"/>
      <w:lvlText w:val=""/>
      <w:lvlJc w:val="left"/>
      <w:pPr>
        <w:ind w:left="2520" w:hanging="420"/>
      </w:pPr>
      <w:rPr>
        <w:rFonts w:ascii="Wingdings" w:hAnsi="Wingdings" w:hint="default"/>
      </w:rPr>
    </w:lvl>
    <w:lvl w:ilvl="5" w:tplc="787A5856" w:tentative="1">
      <w:start w:val="1"/>
      <w:numFmt w:val="bullet"/>
      <w:lvlText w:val=""/>
      <w:lvlJc w:val="left"/>
      <w:pPr>
        <w:ind w:left="2940" w:hanging="420"/>
      </w:pPr>
      <w:rPr>
        <w:rFonts w:ascii="Wingdings" w:hAnsi="Wingdings" w:hint="default"/>
      </w:rPr>
    </w:lvl>
    <w:lvl w:ilvl="6" w:tplc="42D8D3C0" w:tentative="1">
      <w:start w:val="1"/>
      <w:numFmt w:val="bullet"/>
      <w:lvlText w:val=""/>
      <w:lvlJc w:val="left"/>
      <w:pPr>
        <w:ind w:left="3360" w:hanging="420"/>
      </w:pPr>
      <w:rPr>
        <w:rFonts w:ascii="Wingdings" w:hAnsi="Wingdings" w:hint="default"/>
      </w:rPr>
    </w:lvl>
    <w:lvl w:ilvl="7" w:tplc="E7E86B50" w:tentative="1">
      <w:start w:val="1"/>
      <w:numFmt w:val="bullet"/>
      <w:lvlText w:val=""/>
      <w:lvlJc w:val="left"/>
      <w:pPr>
        <w:ind w:left="3780" w:hanging="420"/>
      </w:pPr>
      <w:rPr>
        <w:rFonts w:ascii="Wingdings" w:hAnsi="Wingdings" w:hint="default"/>
      </w:rPr>
    </w:lvl>
    <w:lvl w:ilvl="8" w:tplc="60FAEB1A" w:tentative="1">
      <w:start w:val="1"/>
      <w:numFmt w:val="bullet"/>
      <w:lvlText w:val=""/>
      <w:lvlJc w:val="left"/>
      <w:pPr>
        <w:ind w:left="4200" w:hanging="420"/>
      </w:pPr>
      <w:rPr>
        <w:rFonts w:ascii="Wingdings" w:hAnsi="Wingdings" w:hint="default"/>
      </w:rPr>
    </w:lvl>
  </w:abstractNum>
  <w:abstractNum w:abstractNumId="7" w15:restartNumberingAfterBreak="0">
    <w:nsid w:val="273F6328"/>
    <w:multiLevelType w:val="hybridMultilevel"/>
    <w:tmpl w:val="93523F54"/>
    <w:lvl w:ilvl="0" w:tplc="173801E8">
      <w:start w:val="1"/>
      <w:numFmt w:val="bullet"/>
      <w:lvlText w:val=""/>
      <w:lvlJc w:val="left"/>
      <w:pPr>
        <w:ind w:left="840" w:hanging="420"/>
      </w:pPr>
      <w:rPr>
        <w:rFonts w:ascii="Wingdings" w:hAnsi="Wingdings" w:hint="default"/>
      </w:rPr>
    </w:lvl>
    <w:lvl w:ilvl="1" w:tplc="5AA85E22" w:tentative="1">
      <w:start w:val="1"/>
      <w:numFmt w:val="bullet"/>
      <w:lvlText w:val=""/>
      <w:lvlJc w:val="left"/>
      <w:pPr>
        <w:ind w:left="1260" w:hanging="420"/>
      </w:pPr>
      <w:rPr>
        <w:rFonts w:ascii="Wingdings" w:hAnsi="Wingdings" w:hint="default"/>
      </w:rPr>
    </w:lvl>
    <w:lvl w:ilvl="2" w:tplc="D68AE56E" w:tentative="1">
      <w:start w:val="1"/>
      <w:numFmt w:val="bullet"/>
      <w:lvlText w:val=""/>
      <w:lvlJc w:val="left"/>
      <w:pPr>
        <w:ind w:left="1680" w:hanging="420"/>
      </w:pPr>
      <w:rPr>
        <w:rFonts w:ascii="Wingdings" w:hAnsi="Wingdings" w:hint="default"/>
      </w:rPr>
    </w:lvl>
    <w:lvl w:ilvl="3" w:tplc="6C92AD00" w:tentative="1">
      <w:start w:val="1"/>
      <w:numFmt w:val="bullet"/>
      <w:lvlText w:val=""/>
      <w:lvlJc w:val="left"/>
      <w:pPr>
        <w:ind w:left="2100" w:hanging="420"/>
      </w:pPr>
      <w:rPr>
        <w:rFonts w:ascii="Wingdings" w:hAnsi="Wingdings" w:hint="default"/>
      </w:rPr>
    </w:lvl>
    <w:lvl w:ilvl="4" w:tplc="89B2045A" w:tentative="1">
      <w:start w:val="1"/>
      <w:numFmt w:val="bullet"/>
      <w:lvlText w:val=""/>
      <w:lvlJc w:val="left"/>
      <w:pPr>
        <w:ind w:left="2520" w:hanging="420"/>
      </w:pPr>
      <w:rPr>
        <w:rFonts w:ascii="Wingdings" w:hAnsi="Wingdings" w:hint="default"/>
      </w:rPr>
    </w:lvl>
    <w:lvl w:ilvl="5" w:tplc="53CC0888" w:tentative="1">
      <w:start w:val="1"/>
      <w:numFmt w:val="bullet"/>
      <w:lvlText w:val=""/>
      <w:lvlJc w:val="left"/>
      <w:pPr>
        <w:ind w:left="2940" w:hanging="420"/>
      </w:pPr>
      <w:rPr>
        <w:rFonts w:ascii="Wingdings" w:hAnsi="Wingdings" w:hint="default"/>
      </w:rPr>
    </w:lvl>
    <w:lvl w:ilvl="6" w:tplc="A0E4E0E2" w:tentative="1">
      <w:start w:val="1"/>
      <w:numFmt w:val="bullet"/>
      <w:lvlText w:val=""/>
      <w:lvlJc w:val="left"/>
      <w:pPr>
        <w:ind w:left="3360" w:hanging="420"/>
      </w:pPr>
      <w:rPr>
        <w:rFonts w:ascii="Wingdings" w:hAnsi="Wingdings" w:hint="default"/>
      </w:rPr>
    </w:lvl>
    <w:lvl w:ilvl="7" w:tplc="FC780A42" w:tentative="1">
      <w:start w:val="1"/>
      <w:numFmt w:val="bullet"/>
      <w:lvlText w:val=""/>
      <w:lvlJc w:val="left"/>
      <w:pPr>
        <w:ind w:left="3780" w:hanging="420"/>
      </w:pPr>
      <w:rPr>
        <w:rFonts w:ascii="Wingdings" w:hAnsi="Wingdings" w:hint="default"/>
      </w:rPr>
    </w:lvl>
    <w:lvl w:ilvl="8" w:tplc="D56E62BE" w:tentative="1">
      <w:start w:val="1"/>
      <w:numFmt w:val="bullet"/>
      <w:lvlText w:val=""/>
      <w:lvlJc w:val="left"/>
      <w:pPr>
        <w:ind w:left="4200" w:hanging="420"/>
      </w:pPr>
      <w:rPr>
        <w:rFonts w:ascii="Wingdings" w:hAnsi="Wingdings" w:hint="default"/>
      </w:rPr>
    </w:lvl>
  </w:abstractNum>
  <w:abstractNum w:abstractNumId="8" w15:restartNumberingAfterBreak="0">
    <w:nsid w:val="38E27DFA"/>
    <w:multiLevelType w:val="hybridMultilevel"/>
    <w:tmpl w:val="56F2F1E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E9F1630"/>
    <w:multiLevelType w:val="hybridMultilevel"/>
    <w:tmpl w:val="BB0677C4"/>
    <w:lvl w:ilvl="0" w:tplc="27D6B686">
      <w:start w:val="1"/>
      <w:numFmt w:val="decimal"/>
      <w:lvlText w:val="%1."/>
      <w:lvlJc w:val="left"/>
      <w:pPr>
        <w:ind w:left="420" w:hanging="420"/>
      </w:pPr>
    </w:lvl>
    <w:lvl w:ilvl="1" w:tplc="D85005CC" w:tentative="1">
      <w:start w:val="1"/>
      <w:numFmt w:val="lowerLetter"/>
      <w:lvlText w:val="%2)"/>
      <w:lvlJc w:val="left"/>
      <w:pPr>
        <w:ind w:left="840" w:hanging="420"/>
      </w:pPr>
    </w:lvl>
    <w:lvl w:ilvl="2" w:tplc="D3E21330" w:tentative="1">
      <w:start w:val="1"/>
      <w:numFmt w:val="lowerRoman"/>
      <w:lvlText w:val="%3."/>
      <w:lvlJc w:val="right"/>
      <w:pPr>
        <w:ind w:left="1260" w:hanging="420"/>
      </w:pPr>
    </w:lvl>
    <w:lvl w:ilvl="3" w:tplc="6DE66A2C" w:tentative="1">
      <w:start w:val="1"/>
      <w:numFmt w:val="decimal"/>
      <w:lvlText w:val="%4."/>
      <w:lvlJc w:val="left"/>
      <w:pPr>
        <w:ind w:left="1680" w:hanging="420"/>
      </w:pPr>
    </w:lvl>
    <w:lvl w:ilvl="4" w:tplc="A0264FCA" w:tentative="1">
      <w:start w:val="1"/>
      <w:numFmt w:val="lowerLetter"/>
      <w:lvlText w:val="%5)"/>
      <w:lvlJc w:val="left"/>
      <w:pPr>
        <w:ind w:left="2100" w:hanging="420"/>
      </w:pPr>
    </w:lvl>
    <w:lvl w:ilvl="5" w:tplc="84762932" w:tentative="1">
      <w:start w:val="1"/>
      <w:numFmt w:val="lowerRoman"/>
      <w:lvlText w:val="%6."/>
      <w:lvlJc w:val="right"/>
      <w:pPr>
        <w:ind w:left="2520" w:hanging="420"/>
      </w:pPr>
    </w:lvl>
    <w:lvl w:ilvl="6" w:tplc="EE001C2A" w:tentative="1">
      <w:start w:val="1"/>
      <w:numFmt w:val="decimal"/>
      <w:lvlText w:val="%7."/>
      <w:lvlJc w:val="left"/>
      <w:pPr>
        <w:ind w:left="2940" w:hanging="420"/>
      </w:pPr>
    </w:lvl>
    <w:lvl w:ilvl="7" w:tplc="D936A51E" w:tentative="1">
      <w:start w:val="1"/>
      <w:numFmt w:val="lowerLetter"/>
      <w:lvlText w:val="%8)"/>
      <w:lvlJc w:val="left"/>
      <w:pPr>
        <w:ind w:left="3360" w:hanging="420"/>
      </w:pPr>
    </w:lvl>
    <w:lvl w:ilvl="8" w:tplc="EC66A022" w:tentative="1">
      <w:start w:val="1"/>
      <w:numFmt w:val="lowerRoman"/>
      <w:lvlText w:val="%9."/>
      <w:lvlJc w:val="right"/>
      <w:pPr>
        <w:ind w:left="3780" w:hanging="420"/>
      </w:pPr>
    </w:lvl>
  </w:abstractNum>
  <w:abstractNum w:abstractNumId="10" w15:restartNumberingAfterBreak="0">
    <w:nsid w:val="3FD50644"/>
    <w:multiLevelType w:val="hybridMultilevel"/>
    <w:tmpl w:val="2AC4166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43012D8E"/>
    <w:multiLevelType w:val="hybridMultilevel"/>
    <w:tmpl w:val="9E048E2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501B5E4E"/>
    <w:multiLevelType w:val="hybridMultilevel"/>
    <w:tmpl w:val="4E966810"/>
    <w:lvl w:ilvl="0" w:tplc="630419FC">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53EF4585"/>
    <w:multiLevelType w:val="hybridMultilevel"/>
    <w:tmpl w:val="60F2C0BC"/>
    <w:lvl w:ilvl="0" w:tplc="B128BC4C">
      <w:start w:val="1"/>
      <w:numFmt w:val="bullet"/>
      <w:lvlText w:val=""/>
      <w:lvlJc w:val="left"/>
      <w:pPr>
        <w:ind w:left="1271" w:hanging="420"/>
      </w:pPr>
      <w:rPr>
        <w:rFonts w:ascii="Wingdings" w:hAnsi="Wingdings" w:hint="default"/>
      </w:rPr>
    </w:lvl>
    <w:lvl w:ilvl="1" w:tplc="3C5621FA" w:tentative="1">
      <w:start w:val="1"/>
      <w:numFmt w:val="bullet"/>
      <w:lvlText w:val=""/>
      <w:lvlJc w:val="left"/>
      <w:pPr>
        <w:ind w:left="1691" w:hanging="420"/>
      </w:pPr>
      <w:rPr>
        <w:rFonts w:ascii="Wingdings" w:hAnsi="Wingdings" w:hint="default"/>
      </w:rPr>
    </w:lvl>
    <w:lvl w:ilvl="2" w:tplc="B6684A56" w:tentative="1">
      <w:start w:val="1"/>
      <w:numFmt w:val="bullet"/>
      <w:lvlText w:val=""/>
      <w:lvlJc w:val="left"/>
      <w:pPr>
        <w:ind w:left="2111" w:hanging="420"/>
      </w:pPr>
      <w:rPr>
        <w:rFonts w:ascii="Wingdings" w:hAnsi="Wingdings" w:hint="default"/>
      </w:rPr>
    </w:lvl>
    <w:lvl w:ilvl="3" w:tplc="38E8AF92" w:tentative="1">
      <w:start w:val="1"/>
      <w:numFmt w:val="bullet"/>
      <w:lvlText w:val=""/>
      <w:lvlJc w:val="left"/>
      <w:pPr>
        <w:ind w:left="2531" w:hanging="420"/>
      </w:pPr>
      <w:rPr>
        <w:rFonts w:ascii="Wingdings" w:hAnsi="Wingdings" w:hint="default"/>
      </w:rPr>
    </w:lvl>
    <w:lvl w:ilvl="4" w:tplc="F0FA3AAE" w:tentative="1">
      <w:start w:val="1"/>
      <w:numFmt w:val="bullet"/>
      <w:lvlText w:val=""/>
      <w:lvlJc w:val="left"/>
      <w:pPr>
        <w:ind w:left="2951" w:hanging="420"/>
      </w:pPr>
      <w:rPr>
        <w:rFonts w:ascii="Wingdings" w:hAnsi="Wingdings" w:hint="default"/>
      </w:rPr>
    </w:lvl>
    <w:lvl w:ilvl="5" w:tplc="A0AC69F0" w:tentative="1">
      <w:start w:val="1"/>
      <w:numFmt w:val="bullet"/>
      <w:lvlText w:val=""/>
      <w:lvlJc w:val="left"/>
      <w:pPr>
        <w:ind w:left="3371" w:hanging="420"/>
      </w:pPr>
      <w:rPr>
        <w:rFonts w:ascii="Wingdings" w:hAnsi="Wingdings" w:hint="default"/>
      </w:rPr>
    </w:lvl>
    <w:lvl w:ilvl="6" w:tplc="9DF41916" w:tentative="1">
      <w:start w:val="1"/>
      <w:numFmt w:val="bullet"/>
      <w:lvlText w:val=""/>
      <w:lvlJc w:val="left"/>
      <w:pPr>
        <w:ind w:left="3791" w:hanging="420"/>
      </w:pPr>
      <w:rPr>
        <w:rFonts w:ascii="Wingdings" w:hAnsi="Wingdings" w:hint="default"/>
      </w:rPr>
    </w:lvl>
    <w:lvl w:ilvl="7" w:tplc="DFD6A778" w:tentative="1">
      <w:start w:val="1"/>
      <w:numFmt w:val="bullet"/>
      <w:lvlText w:val=""/>
      <w:lvlJc w:val="left"/>
      <w:pPr>
        <w:ind w:left="4211" w:hanging="420"/>
      </w:pPr>
      <w:rPr>
        <w:rFonts w:ascii="Wingdings" w:hAnsi="Wingdings" w:hint="default"/>
      </w:rPr>
    </w:lvl>
    <w:lvl w:ilvl="8" w:tplc="190E8904" w:tentative="1">
      <w:start w:val="1"/>
      <w:numFmt w:val="bullet"/>
      <w:lvlText w:val=""/>
      <w:lvlJc w:val="left"/>
      <w:pPr>
        <w:ind w:left="4631" w:hanging="420"/>
      </w:pPr>
      <w:rPr>
        <w:rFonts w:ascii="Wingdings" w:hAnsi="Wingdings" w:hint="default"/>
      </w:rPr>
    </w:lvl>
  </w:abstractNum>
  <w:abstractNum w:abstractNumId="14" w15:restartNumberingAfterBreak="0">
    <w:nsid w:val="684F5F15"/>
    <w:multiLevelType w:val="hybridMultilevel"/>
    <w:tmpl w:val="030E6F3E"/>
    <w:lvl w:ilvl="0" w:tplc="04090001">
      <w:start w:val="1"/>
      <w:numFmt w:val="bullet"/>
      <w:lvlText w:val=""/>
      <w:lvlJc w:val="left"/>
      <w:pPr>
        <w:ind w:left="840" w:hanging="420"/>
      </w:pPr>
      <w:rPr>
        <w:rFonts w:ascii="Wingdings" w:hAnsi="Wingdings" w:hint="default"/>
      </w:rPr>
    </w:lvl>
    <w:lvl w:ilvl="1" w:tplc="5AA85E22" w:tentative="1">
      <w:start w:val="1"/>
      <w:numFmt w:val="bullet"/>
      <w:lvlText w:val=""/>
      <w:lvlJc w:val="left"/>
      <w:pPr>
        <w:ind w:left="1260" w:hanging="420"/>
      </w:pPr>
      <w:rPr>
        <w:rFonts w:ascii="Wingdings" w:hAnsi="Wingdings" w:hint="default"/>
      </w:rPr>
    </w:lvl>
    <w:lvl w:ilvl="2" w:tplc="D68AE56E" w:tentative="1">
      <w:start w:val="1"/>
      <w:numFmt w:val="bullet"/>
      <w:lvlText w:val=""/>
      <w:lvlJc w:val="left"/>
      <w:pPr>
        <w:ind w:left="1680" w:hanging="420"/>
      </w:pPr>
      <w:rPr>
        <w:rFonts w:ascii="Wingdings" w:hAnsi="Wingdings" w:hint="default"/>
      </w:rPr>
    </w:lvl>
    <w:lvl w:ilvl="3" w:tplc="6C92AD00" w:tentative="1">
      <w:start w:val="1"/>
      <w:numFmt w:val="bullet"/>
      <w:lvlText w:val=""/>
      <w:lvlJc w:val="left"/>
      <w:pPr>
        <w:ind w:left="2100" w:hanging="420"/>
      </w:pPr>
      <w:rPr>
        <w:rFonts w:ascii="Wingdings" w:hAnsi="Wingdings" w:hint="default"/>
      </w:rPr>
    </w:lvl>
    <w:lvl w:ilvl="4" w:tplc="89B2045A" w:tentative="1">
      <w:start w:val="1"/>
      <w:numFmt w:val="bullet"/>
      <w:lvlText w:val=""/>
      <w:lvlJc w:val="left"/>
      <w:pPr>
        <w:ind w:left="2520" w:hanging="420"/>
      </w:pPr>
      <w:rPr>
        <w:rFonts w:ascii="Wingdings" w:hAnsi="Wingdings" w:hint="default"/>
      </w:rPr>
    </w:lvl>
    <w:lvl w:ilvl="5" w:tplc="53CC0888" w:tentative="1">
      <w:start w:val="1"/>
      <w:numFmt w:val="bullet"/>
      <w:lvlText w:val=""/>
      <w:lvlJc w:val="left"/>
      <w:pPr>
        <w:ind w:left="2940" w:hanging="420"/>
      </w:pPr>
      <w:rPr>
        <w:rFonts w:ascii="Wingdings" w:hAnsi="Wingdings" w:hint="default"/>
      </w:rPr>
    </w:lvl>
    <w:lvl w:ilvl="6" w:tplc="A0E4E0E2" w:tentative="1">
      <w:start w:val="1"/>
      <w:numFmt w:val="bullet"/>
      <w:lvlText w:val=""/>
      <w:lvlJc w:val="left"/>
      <w:pPr>
        <w:ind w:left="3360" w:hanging="420"/>
      </w:pPr>
      <w:rPr>
        <w:rFonts w:ascii="Wingdings" w:hAnsi="Wingdings" w:hint="default"/>
      </w:rPr>
    </w:lvl>
    <w:lvl w:ilvl="7" w:tplc="FC780A42" w:tentative="1">
      <w:start w:val="1"/>
      <w:numFmt w:val="bullet"/>
      <w:lvlText w:val=""/>
      <w:lvlJc w:val="left"/>
      <w:pPr>
        <w:ind w:left="3780" w:hanging="420"/>
      </w:pPr>
      <w:rPr>
        <w:rFonts w:ascii="Wingdings" w:hAnsi="Wingdings" w:hint="default"/>
      </w:rPr>
    </w:lvl>
    <w:lvl w:ilvl="8" w:tplc="D56E62BE" w:tentative="1">
      <w:start w:val="1"/>
      <w:numFmt w:val="bullet"/>
      <w:lvlText w:val=""/>
      <w:lvlJc w:val="left"/>
      <w:pPr>
        <w:ind w:left="4200" w:hanging="420"/>
      </w:pPr>
      <w:rPr>
        <w:rFonts w:ascii="Wingdings" w:hAnsi="Wingdings" w:hint="default"/>
      </w:rPr>
    </w:lvl>
  </w:abstractNum>
  <w:abstractNum w:abstractNumId="15" w15:restartNumberingAfterBreak="0">
    <w:nsid w:val="6DFC1D7D"/>
    <w:multiLevelType w:val="hybridMultilevel"/>
    <w:tmpl w:val="06F2C1F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6E806FDB"/>
    <w:multiLevelType w:val="hybridMultilevel"/>
    <w:tmpl w:val="79DEDF90"/>
    <w:lvl w:ilvl="0" w:tplc="A5F8AA0C">
      <w:start w:val="1"/>
      <w:numFmt w:val="bullet"/>
      <w:lvlText w:val=""/>
      <w:lvlJc w:val="left"/>
      <w:pPr>
        <w:ind w:left="840" w:hanging="420"/>
      </w:pPr>
      <w:rPr>
        <w:rFonts w:ascii="Wingdings" w:hAnsi="Wingdings" w:hint="default"/>
      </w:rPr>
    </w:lvl>
    <w:lvl w:ilvl="1" w:tplc="42702B5C" w:tentative="1">
      <w:start w:val="1"/>
      <w:numFmt w:val="bullet"/>
      <w:lvlText w:val=""/>
      <w:lvlJc w:val="left"/>
      <w:pPr>
        <w:ind w:left="1260" w:hanging="420"/>
      </w:pPr>
      <w:rPr>
        <w:rFonts w:ascii="Wingdings" w:hAnsi="Wingdings" w:hint="default"/>
      </w:rPr>
    </w:lvl>
    <w:lvl w:ilvl="2" w:tplc="C8C4BD68" w:tentative="1">
      <w:start w:val="1"/>
      <w:numFmt w:val="bullet"/>
      <w:lvlText w:val=""/>
      <w:lvlJc w:val="left"/>
      <w:pPr>
        <w:ind w:left="1680" w:hanging="420"/>
      </w:pPr>
      <w:rPr>
        <w:rFonts w:ascii="Wingdings" w:hAnsi="Wingdings" w:hint="default"/>
      </w:rPr>
    </w:lvl>
    <w:lvl w:ilvl="3" w:tplc="B04A9D5A" w:tentative="1">
      <w:start w:val="1"/>
      <w:numFmt w:val="bullet"/>
      <w:lvlText w:val=""/>
      <w:lvlJc w:val="left"/>
      <w:pPr>
        <w:ind w:left="2100" w:hanging="420"/>
      </w:pPr>
      <w:rPr>
        <w:rFonts w:ascii="Wingdings" w:hAnsi="Wingdings" w:hint="default"/>
      </w:rPr>
    </w:lvl>
    <w:lvl w:ilvl="4" w:tplc="19E6D36E" w:tentative="1">
      <w:start w:val="1"/>
      <w:numFmt w:val="bullet"/>
      <w:lvlText w:val=""/>
      <w:lvlJc w:val="left"/>
      <w:pPr>
        <w:ind w:left="2520" w:hanging="420"/>
      </w:pPr>
      <w:rPr>
        <w:rFonts w:ascii="Wingdings" w:hAnsi="Wingdings" w:hint="default"/>
      </w:rPr>
    </w:lvl>
    <w:lvl w:ilvl="5" w:tplc="D57A63EA" w:tentative="1">
      <w:start w:val="1"/>
      <w:numFmt w:val="bullet"/>
      <w:lvlText w:val=""/>
      <w:lvlJc w:val="left"/>
      <w:pPr>
        <w:ind w:left="2940" w:hanging="420"/>
      </w:pPr>
      <w:rPr>
        <w:rFonts w:ascii="Wingdings" w:hAnsi="Wingdings" w:hint="default"/>
      </w:rPr>
    </w:lvl>
    <w:lvl w:ilvl="6" w:tplc="83AE419A" w:tentative="1">
      <w:start w:val="1"/>
      <w:numFmt w:val="bullet"/>
      <w:lvlText w:val=""/>
      <w:lvlJc w:val="left"/>
      <w:pPr>
        <w:ind w:left="3360" w:hanging="420"/>
      </w:pPr>
      <w:rPr>
        <w:rFonts w:ascii="Wingdings" w:hAnsi="Wingdings" w:hint="default"/>
      </w:rPr>
    </w:lvl>
    <w:lvl w:ilvl="7" w:tplc="2EDAAE88" w:tentative="1">
      <w:start w:val="1"/>
      <w:numFmt w:val="bullet"/>
      <w:lvlText w:val=""/>
      <w:lvlJc w:val="left"/>
      <w:pPr>
        <w:ind w:left="3780" w:hanging="420"/>
      </w:pPr>
      <w:rPr>
        <w:rFonts w:ascii="Wingdings" w:hAnsi="Wingdings" w:hint="default"/>
      </w:rPr>
    </w:lvl>
    <w:lvl w:ilvl="8" w:tplc="04881640" w:tentative="1">
      <w:start w:val="1"/>
      <w:numFmt w:val="bullet"/>
      <w:lvlText w:val=""/>
      <w:lvlJc w:val="left"/>
      <w:pPr>
        <w:ind w:left="4200" w:hanging="420"/>
      </w:pPr>
      <w:rPr>
        <w:rFonts w:ascii="Wingdings" w:hAnsi="Wingdings" w:hint="default"/>
      </w:rPr>
    </w:lvl>
  </w:abstractNum>
  <w:abstractNum w:abstractNumId="17" w15:restartNumberingAfterBreak="0">
    <w:nsid w:val="6FF4326F"/>
    <w:multiLevelType w:val="hybridMultilevel"/>
    <w:tmpl w:val="1B281F48"/>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731F42EF"/>
    <w:multiLevelType w:val="hybridMultilevel"/>
    <w:tmpl w:val="15C232BE"/>
    <w:lvl w:ilvl="0" w:tplc="5CD617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E183D0A"/>
    <w:multiLevelType w:val="hybridMultilevel"/>
    <w:tmpl w:val="BE2401D2"/>
    <w:lvl w:ilvl="0" w:tplc="0EC4ECD6">
      <w:start w:val="1"/>
      <w:numFmt w:val="bullet"/>
      <w:lvlText w:val=""/>
      <w:lvlJc w:val="left"/>
      <w:pPr>
        <w:ind w:left="1260" w:hanging="420"/>
      </w:pPr>
      <w:rPr>
        <w:rFonts w:ascii="Wingdings" w:hAnsi="Wingdings" w:hint="default"/>
      </w:rPr>
    </w:lvl>
    <w:lvl w:ilvl="1" w:tplc="590A3E54" w:tentative="1">
      <w:start w:val="1"/>
      <w:numFmt w:val="bullet"/>
      <w:lvlText w:val=""/>
      <w:lvlJc w:val="left"/>
      <w:pPr>
        <w:ind w:left="1680" w:hanging="420"/>
      </w:pPr>
      <w:rPr>
        <w:rFonts w:ascii="Wingdings" w:hAnsi="Wingdings" w:hint="default"/>
      </w:rPr>
    </w:lvl>
    <w:lvl w:ilvl="2" w:tplc="B07AD07C" w:tentative="1">
      <w:start w:val="1"/>
      <w:numFmt w:val="bullet"/>
      <w:lvlText w:val=""/>
      <w:lvlJc w:val="left"/>
      <w:pPr>
        <w:ind w:left="2100" w:hanging="420"/>
      </w:pPr>
      <w:rPr>
        <w:rFonts w:ascii="Wingdings" w:hAnsi="Wingdings" w:hint="default"/>
      </w:rPr>
    </w:lvl>
    <w:lvl w:ilvl="3" w:tplc="B5389FFC" w:tentative="1">
      <w:start w:val="1"/>
      <w:numFmt w:val="bullet"/>
      <w:lvlText w:val=""/>
      <w:lvlJc w:val="left"/>
      <w:pPr>
        <w:ind w:left="2520" w:hanging="420"/>
      </w:pPr>
      <w:rPr>
        <w:rFonts w:ascii="Wingdings" w:hAnsi="Wingdings" w:hint="default"/>
      </w:rPr>
    </w:lvl>
    <w:lvl w:ilvl="4" w:tplc="F20AECD0" w:tentative="1">
      <w:start w:val="1"/>
      <w:numFmt w:val="bullet"/>
      <w:lvlText w:val=""/>
      <w:lvlJc w:val="left"/>
      <w:pPr>
        <w:ind w:left="2940" w:hanging="420"/>
      </w:pPr>
      <w:rPr>
        <w:rFonts w:ascii="Wingdings" w:hAnsi="Wingdings" w:hint="default"/>
      </w:rPr>
    </w:lvl>
    <w:lvl w:ilvl="5" w:tplc="A7E47240" w:tentative="1">
      <w:start w:val="1"/>
      <w:numFmt w:val="bullet"/>
      <w:lvlText w:val=""/>
      <w:lvlJc w:val="left"/>
      <w:pPr>
        <w:ind w:left="3360" w:hanging="420"/>
      </w:pPr>
      <w:rPr>
        <w:rFonts w:ascii="Wingdings" w:hAnsi="Wingdings" w:hint="default"/>
      </w:rPr>
    </w:lvl>
    <w:lvl w:ilvl="6" w:tplc="9940D93E" w:tentative="1">
      <w:start w:val="1"/>
      <w:numFmt w:val="bullet"/>
      <w:lvlText w:val=""/>
      <w:lvlJc w:val="left"/>
      <w:pPr>
        <w:ind w:left="3780" w:hanging="420"/>
      </w:pPr>
      <w:rPr>
        <w:rFonts w:ascii="Wingdings" w:hAnsi="Wingdings" w:hint="default"/>
      </w:rPr>
    </w:lvl>
    <w:lvl w:ilvl="7" w:tplc="D1982DA0" w:tentative="1">
      <w:start w:val="1"/>
      <w:numFmt w:val="bullet"/>
      <w:lvlText w:val=""/>
      <w:lvlJc w:val="left"/>
      <w:pPr>
        <w:ind w:left="4200" w:hanging="420"/>
      </w:pPr>
      <w:rPr>
        <w:rFonts w:ascii="Wingdings" w:hAnsi="Wingdings" w:hint="default"/>
      </w:rPr>
    </w:lvl>
    <w:lvl w:ilvl="8" w:tplc="CCBCFC8E" w:tentative="1">
      <w:start w:val="1"/>
      <w:numFmt w:val="bullet"/>
      <w:lvlText w:val=""/>
      <w:lvlJc w:val="left"/>
      <w:pPr>
        <w:ind w:left="4620" w:hanging="420"/>
      </w:pPr>
      <w:rPr>
        <w:rFonts w:ascii="Wingdings" w:hAnsi="Wingdings" w:hint="default"/>
      </w:rPr>
    </w:lvl>
  </w:abstractNum>
  <w:num w:numId="1" w16cid:durableId="649870357">
    <w:abstractNumId w:val="4"/>
  </w:num>
  <w:num w:numId="2" w16cid:durableId="564265053">
    <w:abstractNumId w:val="16"/>
  </w:num>
  <w:num w:numId="3" w16cid:durableId="461268239">
    <w:abstractNumId w:val="19"/>
  </w:num>
  <w:num w:numId="4" w16cid:durableId="1904674135">
    <w:abstractNumId w:val="13"/>
  </w:num>
  <w:num w:numId="5" w16cid:durableId="2129425092">
    <w:abstractNumId w:val="7"/>
  </w:num>
  <w:num w:numId="6" w16cid:durableId="1266958254">
    <w:abstractNumId w:val="9"/>
  </w:num>
  <w:num w:numId="7" w16cid:durableId="1742214200">
    <w:abstractNumId w:val="6"/>
  </w:num>
  <w:num w:numId="8" w16cid:durableId="1088499226">
    <w:abstractNumId w:val="12"/>
  </w:num>
  <w:num w:numId="9" w16cid:durableId="367294251">
    <w:abstractNumId w:val="18"/>
  </w:num>
  <w:num w:numId="10" w16cid:durableId="1002046313">
    <w:abstractNumId w:val="17"/>
  </w:num>
  <w:num w:numId="11" w16cid:durableId="412625814">
    <w:abstractNumId w:val="0"/>
  </w:num>
  <w:num w:numId="12" w16cid:durableId="318270783">
    <w:abstractNumId w:val="15"/>
  </w:num>
  <w:num w:numId="13" w16cid:durableId="670452456">
    <w:abstractNumId w:val="8"/>
  </w:num>
  <w:num w:numId="14" w16cid:durableId="1914925449">
    <w:abstractNumId w:val="11"/>
  </w:num>
  <w:num w:numId="15" w16cid:durableId="974413215">
    <w:abstractNumId w:val="10"/>
  </w:num>
  <w:num w:numId="16" w16cid:durableId="1265384850">
    <w:abstractNumId w:val="5"/>
  </w:num>
  <w:num w:numId="17" w16cid:durableId="1982150951">
    <w:abstractNumId w:val="3"/>
  </w:num>
  <w:num w:numId="18" w16cid:durableId="1913470497">
    <w:abstractNumId w:val="2"/>
  </w:num>
  <w:num w:numId="19" w16cid:durableId="1195120311">
    <w:abstractNumId w:val="14"/>
  </w:num>
  <w:num w:numId="20" w16cid:durableId="5009705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1EEF"/>
    <w:rsid w:val="000042A3"/>
    <w:rsid w:val="0001757D"/>
    <w:rsid w:val="00020329"/>
    <w:rsid w:val="000226D9"/>
    <w:rsid w:val="00022B81"/>
    <w:rsid w:val="00023F01"/>
    <w:rsid w:val="0002409A"/>
    <w:rsid w:val="00025CF8"/>
    <w:rsid w:val="0003032F"/>
    <w:rsid w:val="000333A7"/>
    <w:rsid w:val="000345EF"/>
    <w:rsid w:val="0003528F"/>
    <w:rsid w:val="00035E8C"/>
    <w:rsid w:val="00040B2D"/>
    <w:rsid w:val="000414FA"/>
    <w:rsid w:val="00041F0C"/>
    <w:rsid w:val="00045277"/>
    <w:rsid w:val="00045668"/>
    <w:rsid w:val="000529FC"/>
    <w:rsid w:val="000555C2"/>
    <w:rsid w:val="000631B6"/>
    <w:rsid w:val="000634A0"/>
    <w:rsid w:val="00064C37"/>
    <w:rsid w:val="000668D9"/>
    <w:rsid w:val="00066CDA"/>
    <w:rsid w:val="00067CDE"/>
    <w:rsid w:val="00070708"/>
    <w:rsid w:val="00073201"/>
    <w:rsid w:val="00081F25"/>
    <w:rsid w:val="00086006"/>
    <w:rsid w:val="000870B1"/>
    <w:rsid w:val="000928F2"/>
    <w:rsid w:val="000929E3"/>
    <w:rsid w:val="000930FE"/>
    <w:rsid w:val="00094DFD"/>
    <w:rsid w:val="000950CC"/>
    <w:rsid w:val="000A06BC"/>
    <w:rsid w:val="000A29AF"/>
    <w:rsid w:val="000A6AFB"/>
    <w:rsid w:val="000B03D1"/>
    <w:rsid w:val="000B7F3C"/>
    <w:rsid w:val="000C03AF"/>
    <w:rsid w:val="000C0C93"/>
    <w:rsid w:val="000C1009"/>
    <w:rsid w:val="000C381A"/>
    <w:rsid w:val="000C3943"/>
    <w:rsid w:val="000C6296"/>
    <w:rsid w:val="000C6DA1"/>
    <w:rsid w:val="000C7A80"/>
    <w:rsid w:val="000D0335"/>
    <w:rsid w:val="000D08C3"/>
    <w:rsid w:val="000D191D"/>
    <w:rsid w:val="000D684C"/>
    <w:rsid w:val="000D6F5D"/>
    <w:rsid w:val="000E1F66"/>
    <w:rsid w:val="000E2F30"/>
    <w:rsid w:val="000E3E16"/>
    <w:rsid w:val="000E49BB"/>
    <w:rsid w:val="000E7854"/>
    <w:rsid w:val="000F207F"/>
    <w:rsid w:val="000F406F"/>
    <w:rsid w:val="000F6809"/>
    <w:rsid w:val="000F75EF"/>
    <w:rsid w:val="000F7B37"/>
    <w:rsid w:val="000F7FB8"/>
    <w:rsid w:val="001016FA"/>
    <w:rsid w:val="001075C0"/>
    <w:rsid w:val="00111415"/>
    <w:rsid w:val="001124B8"/>
    <w:rsid w:val="001143C5"/>
    <w:rsid w:val="00114781"/>
    <w:rsid w:val="0011486E"/>
    <w:rsid w:val="00115746"/>
    <w:rsid w:val="0011621D"/>
    <w:rsid w:val="00117ABF"/>
    <w:rsid w:val="00123724"/>
    <w:rsid w:val="00124E15"/>
    <w:rsid w:val="00127A17"/>
    <w:rsid w:val="00131A14"/>
    <w:rsid w:val="001338F5"/>
    <w:rsid w:val="00137A55"/>
    <w:rsid w:val="001438F8"/>
    <w:rsid w:val="00144A51"/>
    <w:rsid w:val="00146AEA"/>
    <w:rsid w:val="001516A7"/>
    <w:rsid w:val="00161A5C"/>
    <w:rsid w:val="00162A64"/>
    <w:rsid w:val="00163117"/>
    <w:rsid w:val="001711E5"/>
    <w:rsid w:val="00171AAA"/>
    <w:rsid w:val="00172A27"/>
    <w:rsid w:val="001814FE"/>
    <w:rsid w:val="00182C72"/>
    <w:rsid w:val="00184166"/>
    <w:rsid w:val="00184D20"/>
    <w:rsid w:val="00184F33"/>
    <w:rsid w:val="0019000D"/>
    <w:rsid w:val="00191FAE"/>
    <w:rsid w:val="001925B6"/>
    <w:rsid w:val="00193F60"/>
    <w:rsid w:val="0019634B"/>
    <w:rsid w:val="00197B1F"/>
    <w:rsid w:val="001A2C4B"/>
    <w:rsid w:val="001A3B85"/>
    <w:rsid w:val="001A6EAB"/>
    <w:rsid w:val="001A7453"/>
    <w:rsid w:val="001B4E7F"/>
    <w:rsid w:val="001C0B44"/>
    <w:rsid w:val="001C2BFC"/>
    <w:rsid w:val="001C2FE7"/>
    <w:rsid w:val="001D0D40"/>
    <w:rsid w:val="001D1640"/>
    <w:rsid w:val="001D6E34"/>
    <w:rsid w:val="001D79B4"/>
    <w:rsid w:val="001E15DF"/>
    <w:rsid w:val="001E2109"/>
    <w:rsid w:val="001E4B50"/>
    <w:rsid w:val="001E685F"/>
    <w:rsid w:val="001E7859"/>
    <w:rsid w:val="001E7AAA"/>
    <w:rsid w:val="001E7F9C"/>
    <w:rsid w:val="001F31EC"/>
    <w:rsid w:val="001F33BF"/>
    <w:rsid w:val="001F592B"/>
    <w:rsid w:val="001F63F5"/>
    <w:rsid w:val="001F6C3C"/>
    <w:rsid w:val="00200D3C"/>
    <w:rsid w:val="00201229"/>
    <w:rsid w:val="00203B9B"/>
    <w:rsid w:val="00204391"/>
    <w:rsid w:val="00205E08"/>
    <w:rsid w:val="00215499"/>
    <w:rsid w:val="00221379"/>
    <w:rsid w:val="00242840"/>
    <w:rsid w:val="002470CF"/>
    <w:rsid w:val="00247B5F"/>
    <w:rsid w:val="00255852"/>
    <w:rsid w:val="0026151A"/>
    <w:rsid w:val="00265994"/>
    <w:rsid w:val="00266D40"/>
    <w:rsid w:val="0027007F"/>
    <w:rsid w:val="00273849"/>
    <w:rsid w:val="002755F1"/>
    <w:rsid w:val="00280C08"/>
    <w:rsid w:val="00282833"/>
    <w:rsid w:val="00282D83"/>
    <w:rsid w:val="002830CA"/>
    <w:rsid w:val="00284E33"/>
    <w:rsid w:val="0028663D"/>
    <w:rsid w:val="002867D2"/>
    <w:rsid w:val="0029041F"/>
    <w:rsid w:val="002919DE"/>
    <w:rsid w:val="00296B3C"/>
    <w:rsid w:val="002971C7"/>
    <w:rsid w:val="00297690"/>
    <w:rsid w:val="002A130A"/>
    <w:rsid w:val="002A1E8C"/>
    <w:rsid w:val="002A296B"/>
    <w:rsid w:val="002A3698"/>
    <w:rsid w:val="002A4008"/>
    <w:rsid w:val="002A4024"/>
    <w:rsid w:val="002A5888"/>
    <w:rsid w:val="002A5E47"/>
    <w:rsid w:val="002B01AB"/>
    <w:rsid w:val="002B1362"/>
    <w:rsid w:val="002B4BF0"/>
    <w:rsid w:val="002B5518"/>
    <w:rsid w:val="002B5D98"/>
    <w:rsid w:val="002B5E2F"/>
    <w:rsid w:val="002C044C"/>
    <w:rsid w:val="002C4343"/>
    <w:rsid w:val="002D1E35"/>
    <w:rsid w:val="002D6752"/>
    <w:rsid w:val="002D785A"/>
    <w:rsid w:val="002E0C68"/>
    <w:rsid w:val="002E1D62"/>
    <w:rsid w:val="002E2062"/>
    <w:rsid w:val="002F1377"/>
    <w:rsid w:val="002F2D9A"/>
    <w:rsid w:val="00302ED8"/>
    <w:rsid w:val="003030DD"/>
    <w:rsid w:val="00304A70"/>
    <w:rsid w:val="00304BFD"/>
    <w:rsid w:val="00304FB3"/>
    <w:rsid w:val="003063B0"/>
    <w:rsid w:val="00310586"/>
    <w:rsid w:val="00310D15"/>
    <w:rsid w:val="0031423B"/>
    <w:rsid w:val="00315DA2"/>
    <w:rsid w:val="003208BD"/>
    <w:rsid w:val="00320C77"/>
    <w:rsid w:val="00321B60"/>
    <w:rsid w:val="00322769"/>
    <w:rsid w:val="00324EA1"/>
    <w:rsid w:val="003263ED"/>
    <w:rsid w:val="00331938"/>
    <w:rsid w:val="00332641"/>
    <w:rsid w:val="00332A04"/>
    <w:rsid w:val="00332B63"/>
    <w:rsid w:val="00336035"/>
    <w:rsid w:val="003405AA"/>
    <w:rsid w:val="00340B81"/>
    <w:rsid w:val="003524BA"/>
    <w:rsid w:val="00352AE5"/>
    <w:rsid w:val="00355EBF"/>
    <w:rsid w:val="00356189"/>
    <w:rsid w:val="00356D0F"/>
    <w:rsid w:val="00356EE4"/>
    <w:rsid w:val="00357EDD"/>
    <w:rsid w:val="00361412"/>
    <w:rsid w:val="00361FE9"/>
    <w:rsid w:val="00364D85"/>
    <w:rsid w:val="003671DE"/>
    <w:rsid w:val="00367CC9"/>
    <w:rsid w:val="003706F5"/>
    <w:rsid w:val="00371ED0"/>
    <w:rsid w:val="003720C4"/>
    <w:rsid w:val="00374A65"/>
    <w:rsid w:val="00380026"/>
    <w:rsid w:val="00380F66"/>
    <w:rsid w:val="00383F93"/>
    <w:rsid w:val="003843DD"/>
    <w:rsid w:val="00391A89"/>
    <w:rsid w:val="003922FE"/>
    <w:rsid w:val="0039263F"/>
    <w:rsid w:val="003A2C57"/>
    <w:rsid w:val="003A3CBD"/>
    <w:rsid w:val="003A3DEA"/>
    <w:rsid w:val="003A45EC"/>
    <w:rsid w:val="003A46BE"/>
    <w:rsid w:val="003A47EB"/>
    <w:rsid w:val="003A6716"/>
    <w:rsid w:val="003B0A4F"/>
    <w:rsid w:val="003B4B14"/>
    <w:rsid w:val="003C00DB"/>
    <w:rsid w:val="003C18A4"/>
    <w:rsid w:val="003C233D"/>
    <w:rsid w:val="003C3D25"/>
    <w:rsid w:val="003C489C"/>
    <w:rsid w:val="003C52DF"/>
    <w:rsid w:val="003C541C"/>
    <w:rsid w:val="003C583D"/>
    <w:rsid w:val="003C58B2"/>
    <w:rsid w:val="003C7132"/>
    <w:rsid w:val="003D1A86"/>
    <w:rsid w:val="003D1C73"/>
    <w:rsid w:val="003D29B3"/>
    <w:rsid w:val="003D4025"/>
    <w:rsid w:val="003D7830"/>
    <w:rsid w:val="003F01A1"/>
    <w:rsid w:val="003F0FD9"/>
    <w:rsid w:val="003F167C"/>
    <w:rsid w:val="003F1877"/>
    <w:rsid w:val="003F2839"/>
    <w:rsid w:val="003F2AF2"/>
    <w:rsid w:val="003F3886"/>
    <w:rsid w:val="003F5C89"/>
    <w:rsid w:val="003F7131"/>
    <w:rsid w:val="00405726"/>
    <w:rsid w:val="004067BB"/>
    <w:rsid w:val="00407933"/>
    <w:rsid w:val="00413C32"/>
    <w:rsid w:val="004162F1"/>
    <w:rsid w:val="00416792"/>
    <w:rsid w:val="00417824"/>
    <w:rsid w:val="00420223"/>
    <w:rsid w:val="004240FC"/>
    <w:rsid w:val="00425334"/>
    <w:rsid w:val="00426AFA"/>
    <w:rsid w:val="00431B27"/>
    <w:rsid w:val="0043442F"/>
    <w:rsid w:val="00440EB9"/>
    <w:rsid w:val="00441472"/>
    <w:rsid w:val="0044243A"/>
    <w:rsid w:val="004459C4"/>
    <w:rsid w:val="004461AD"/>
    <w:rsid w:val="00447D33"/>
    <w:rsid w:val="00450A1E"/>
    <w:rsid w:val="00454ADB"/>
    <w:rsid w:val="0045562B"/>
    <w:rsid w:val="00455BEB"/>
    <w:rsid w:val="004605B1"/>
    <w:rsid w:val="0046125B"/>
    <w:rsid w:val="00464A9D"/>
    <w:rsid w:val="00471569"/>
    <w:rsid w:val="00472887"/>
    <w:rsid w:val="0047446D"/>
    <w:rsid w:val="00476903"/>
    <w:rsid w:val="00480D5F"/>
    <w:rsid w:val="00482544"/>
    <w:rsid w:val="00482B27"/>
    <w:rsid w:val="00483BA0"/>
    <w:rsid w:val="00486C4D"/>
    <w:rsid w:val="00486EDC"/>
    <w:rsid w:val="00487373"/>
    <w:rsid w:val="00487EAF"/>
    <w:rsid w:val="00490042"/>
    <w:rsid w:val="0049058F"/>
    <w:rsid w:val="00490C99"/>
    <w:rsid w:val="00491B3E"/>
    <w:rsid w:val="00492C26"/>
    <w:rsid w:val="00494F74"/>
    <w:rsid w:val="00495089"/>
    <w:rsid w:val="004951E7"/>
    <w:rsid w:val="004952F5"/>
    <w:rsid w:val="004A31A3"/>
    <w:rsid w:val="004A3AA1"/>
    <w:rsid w:val="004A7B43"/>
    <w:rsid w:val="004B0282"/>
    <w:rsid w:val="004B28CC"/>
    <w:rsid w:val="004B29F0"/>
    <w:rsid w:val="004B6360"/>
    <w:rsid w:val="004C1CB3"/>
    <w:rsid w:val="004C4119"/>
    <w:rsid w:val="004C4C71"/>
    <w:rsid w:val="004C5267"/>
    <w:rsid w:val="004C5440"/>
    <w:rsid w:val="004C5D11"/>
    <w:rsid w:val="004D3B11"/>
    <w:rsid w:val="004D6033"/>
    <w:rsid w:val="004E360B"/>
    <w:rsid w:val="004E365D"/>
    <w:rsid w:val="004E65CE"/>
    <w:rsid w:val="004F05A3"/>
    <w:rsid w:val="004F4E32"/>
    <w:rsid w:val="004F4F4B"/>
    <w:rsid w:val="004F5389"/>
    <w:rsid w:val="00500970"/>
    <w:rsid w:val="0050205D"/>
    <w:rsid w:val="00504E4C"/>
    <w:rsid w:val="00505DC0"/>
    <w:rsid w:val="00506021"/>
    <w:rsid w:val="005075C1"/>
    <w:rsid w:val="005076A2"/>
    <w:rsid w:val="0051352F"/>
    <w:rsid w:val="0051556A"/>
    <w:rsid w:val="005169C5"/>
    <w:rsid w:val="00521EF0"/>
    <w:rsid w:val="0053014E"/>
    <w:rsid w:val="005310B0"/>
    <w:rsid w:val="00531124"/>
    <w:rsid w:val="00532981"/>
    <w:rsid w:val="00535491"/>
    <w:rsid w:val="00535B42"/>
    <w:rsid w:val="005379D3"/>
    <w:rsid w:val="00537F44"/>
    <w:rsid w:val="005437CA"/>
    <w:rsid w:val="00543FA6"/>
    <w:rsid w:val="005462A9"/>
    <w:rsid w:val="0055578D"/>
    <w:rsid w:val="00560A66"/>
    <w:rsid w:val="00561C2E"/>
    <w:rsid w:val="00563352"/>
    <w:rsid w:val="0056375C"/>
    <w:rsid w:val="00564115"/>
    <w:rsid w:val="00564370"/>
    <w:rsid w:val="005648D2"/>
    <w:rsid w:val="00564FFF"/>
    <w:rsid w:val="00567B7B"/>
    <w:rsid w:val="0057130B"/>
    <w:rsid w:val="00571F63"/>
    <w:rsid w:val="005731A2"/>
    <w:rsid w:val="00574942"/>
    <w:rsid w:val="00577664"/>
    <w:rsid w:val="00577B49"/>
    <w:rsid w:val="0058258A"/>
    <w:rsid w:val="00582A85"/>
    <w:rsid w:val="00585672"/>
    <w:rsid w:val="00587667"/>
    <w:rsid w:val="00591285"/>
    <w:rsid w:val="00591717"/>
    <w:rsid w:val="005A081D"/>
    <w:rsid w:val="005A3E4A"/>
    <w:rsid w:val="005A4CE6"/>
    <w:rsid w:val="005A4FB1"/>
    <w:rsid w:val="005A5811"/>
    <w:rsid w:val="005A6FFD"/>
    <w:rsid w:val="005A709B"/>
    <w:rsid w:val="005B1D3D"/>
    <w:rsid w:val="005B2F95"/>
    <w:rsid w:val="005B3045"/>
    <w:rsid w:val="005B497C"/>
    <w:rsid w:val="005B7092"/>
    <w:rsid w:val="005C1AD0"/>
    <w:rsid w:val="005C25C9"/>
    <w:rsid w:val="005C3002"/>
    <w:rsid w:val="005C4D13"/>
    <w:rsid w:val="005C501D"/>
    <w:rsid w:val="005C52B7"/>
    <w:rsid w:val="005D47CB"/>
    <w:rsid w:val="005D49D1"/>
    <w:rsid w:val="005D746B"/>
    <w:rsid w:val="005E3284"/>
    <w:rsid w:val="005E369E"/>
    <w:rsid w:val="005F1A28"/>
    <w:rsid w:val="005F431C"/>
    <w:rsid w:val="005F7A5E"/>
    <w:rsid w:val="00601207"/>
    <w:rsid w:val="0060310F"/>
    <w:rsid w:val="0060601D"/>
    <w:rsid w:val="00607B2C"/>
    <w:rsid w:val="00610A75"/>
    <w:rsid w:val="0061115C"/>
    <w:rsid w:val="006119BB"/>
    <w:rsid w:val="0061331B"/>
    <w:rsid w:val="006150C3"/>
    <w:rsid w:val="00615C80"/>
    <w:rsid w:val="00620F24"/>
    <w:rsid w:val="0062547B"/>
    <w:rsid w:val="0062757E"/>
    <w:rsid w:val="00627EDC"/>
    <w:rsid w:val="00627F34"/>
    <w:rsid w:val="006316E9"/>
    <w:rsid w:val="00631969"/>
    <w:rsid w:val="00632B7A"/>
    <w:rsid w:val="00634B92"/>
    <w:rsid w:val="006435A2"/>
    <w:rsid w:val="006436A3"/>
    <w:rsid w:val="006465B4"/>
    <w:rsid w:val="006469CE"/>
    <w:rsid w:val="00647D10"/>
    <w:rsid w:val="00651B98"/>
    <w:rsid w:val="00654B20"/>
    <w:rsid w:val="00657583"/>
    <w:rsid w:val="00663418"/>
    <w:rsid w:val="00663A14"/>
    <w:rsid w:val="00663C0C"/>
    <w:rsid w:val="0066501B"/>
    <w:rsid w:val="00666550"/>
    <w:rsid w:val="0066704F"/>
    <w:rsid w:val="00672090"/>
    <w:rsid w:val="00675057"/>
    <w:rsid w:val="0067567D"/>
    <w:rsid w:val="006765D5"/>
    <w:rsid w:val="00685451"/>
    <w:rsid w:val="00685521"/>
    <w:rsid w:val="006859C9"/>
    <w:rsid w:val="00691844"/>
    <w:rsid w:val="0069426A"/>
    <w:rsid w:val="00694E09"/>
    <w:rsid w:val="006950F9"/>
    <w:rsid w:val="00695A2A"/>
    <w:rsid w:val="006A0243"/>
    <w:rsid w:val="006A1626"/>
    <w:rsid w:val="006A6E9C"/>
    <w:rsid w:val="006C064A"/>
    <w:rsid w:val="006C08E3"/>
    <w:rsid w:val="006C3B26"/>
    <w:rsid w:val="006C44C9"/>
    <w:rsid w:val="006C7076"/>
    <w:rsid w:val="006D027F"/>
    <w:rsid w:val="006D271A"/>
    <w:rsid w:val="006D3492"/>
    <w:rsid w:val="006D3C27"/>
    <w:rsid w:val="006D6A56"/>
    <w:rsid w:val="006D7390"/>
    <w:rsid w:val="006D774D"/>
    <w:rsid w:val="006D7C66"/>
    <w:rsid w:val="006E081D"/>
    <w:rsid w:val="006E2564"/>
    <w:rsid w:val="006E485D"/>
    <w:rsid w:val="006E4B1C"/>
    <w:rsid w:val="006E4D2E"/>
    <w:rsid w:val="006E51A8"/>
    <w:rsid w:val="006E69AA"/>
    <w:rsid w:val="006F5E14"/>
    <w:rsid w:val="006F6D66"/>
    <w:rsid w:val="0070105D"/>
    <w:rsid w:val="0070156E"/>
    <w:rsid w:val="00702CF6"/>
    <w:rsid w:val="00704E9D"/>
    <w:rsid w:val="007050EC"/>
    <w:rsid w:val="00705623"/>
    <w:rsid w:val="00707EC7"/>
    <w:rsid w:val="00713FCC"/>
    <w:rsid w:val="007142A9"/>
    <w:rsid w:val="007149E7"/>
    <w:rsid w:val="007150FF"/>
    <w:rsid w:val="00715776"/>
    <w:rsid w:val="00720C60"/>
    <w:rsid w:val="00724AC8"/>
    <w:rsid w:val="00726591"/>
    <w:rsid w:val="00731EA9"/>
    <w:rsid w:val="007341A5"/>
    <w:rsid w:val="00735D84"/>
    <w:rsid w:val="00735F76"/>
    <w:rsid w:val="00736A0B"/>
    <w:rsid w:val="00741951"/>
    <w:rsid w:val="00742C4B"/>
    <w:rsid w:val="00745CE4"/>
    <w:rsid w:val="00747137"/>
    <w:rsid w:val="00750176"/>
    <w:rsid w:val="00756F22"/>
    <w:rsid w:val="007571AA"/>
    <w:rsid w:val="00757500"/>
    <w:rsid w:val="00757588"/>
    <w:rsid w:val="00760AC1"/>
    <w:rsid w:val="007638B8"/>
    <w:rsid w:val="007642AE"/>
    <w:rsid w:val="00764F97"/>
    <w:rsid w:val="0076712C"/>
    <w:rsid w:val="00767F19"/>
    <w:rsid w:val="00770EB0"/>
    <w:rsid w:val="00771D8E"/>
    <w:rsid w:val="00773709"/>
    <w:rsid w:val="00774D17"/>
    <w:rsid w:val="007759B0"/>
    <w:rsid w:val="007802E9"/>
    <w:rsid w:val="007849A5"/>
    <w:rsid w:val="00784FDF"/>
    <w:rsid w:val="00785203"/>
    <w:rsid w:val="00785345"/>
    <w:rsid w:val="0078659C"/>
    <w:rsid w:val="00786957"/>
    <w:rsid w:val="00787608"/>
    <w:rsid w:val="00792D5F"/>
    <w:rsid w:val="007947A3"/>
    <w:rsid w:val="007A0663"/>
    <w:rsid w:val="007A168A"/>
    <w:rsid w:val="007A193A"/>
    <w:rsid w:val="007A3AFE"/>
    <w:rsid w:val="007A427B"/>
    <w:rsid w:val="007A46EA"/>
    <w:rsid w:val="007A61C7"/>
    <w:rsid w:val="007A7499"/>
    <w:rsid w:val="007A74B9"/>
    <w:rsid w:val="007A7BA6"/>
    <w:rsid w:val="007B0ACB"/>
    <w:rsid w:val="007B1969"/>
    <w:rsid w:val="007B1BEA"/>
    <w:rsid w:val="007B3289"/>
    <w:rsid w:val="007B3F0E"/>
    <w:rsid w:val="007B532A"/>
    <w:rsid w:val="007B59EE"/>
    <w:rsid w:val="007B7C3F"/>
    <w:rsid w:val="007C37DD"/>
    <w:rsid w:val="007C6700"/>
    <w:rsid w:val="007C71E2"/>
    <w:rsid w:val="007D0222"/>
    <w:rsid w:val="007D59C2"/>
    <w:rsid w:val="007D7377"/>
    <w:rsid w:val="007D7A6C"/>
    <w:rsid w:val="007D7BB4"/>
    <w:rsid w:val="007E109C"/>
    <w:rsid w:val="007E2ECD"/>
    <w:rsid w:val="007E352E"/>
    <w:rsid w:val="007E64C8"/>
    <w:rsid w:val="007F0A1A"/>
    <w:rsid w:val="007F3D97"/>
    <w:rsid w:val="007F6541"/>
    <w:rsid w:val="007F7217"/>
    <w:rsid w:val="00801A22"/>
    <w:rsid w:val="00803507"/>
    <w:rsid w:val="008041EF"/>
    <w:rsid w:val="008052FF"/>
    <w:rsid w:val="00805A5B"/>
    <w:rsid w:val="00805E58"/>
    <w:rsid w:val="00806132"/>
    <w:rsid w:val="00806886"/>
    <w:rsid w:val="00806FE0"/>
    <w:rsid w:val="00810B7E"/>
    <w:rsid w:val="00810F56"/>
    <w:rsid w:val="0081209F"/>
    <w:rsid w:val="0081307E"/>
    <w:rsid w:val="00813241"/>
    <w:rsid w:val="00815027"/>
    <w:rsid w:val="00816199"/>
    <w:rsid w:val="008179A7"/>
    <w:rsid w:val="00821E84"/>
    <w:rsid w:val="0083468F"/>
    <w:rsid w:val="00837A0B"/>
    <w:rsid w:val="008435CA"/>
    <w:rsid w:val="00850D5B"/>
    <w:rsid w:val="0085274A"/>
    <w:rsid w:val="008541D9"/>
    <w:rsid w:val="0085702F"/>
    <w:rsid w:val="008606D1"/>
    <w:rsid w:val="00864634"/>
    <w:rsid w:val="00865D92"/>
    <w:rsid w:val="00867939"/>
    <w:rsid w:val="0087113A"/>
    <w:rsid w:val="00874986"/>
    <w:rsid w:val="0087732E"/>
    <w:rsid w:val="0087773C"/>
    <w:rsid w:val="008844D5"/>
    <w:rsid w:val="008847A4"/>
    <w:rsid w:val="00884BA1"/>
    <w:rsid w:val="0088536E"/>
    <w:rsid w:val="00886E9D"/>
    <w:rsid w:val="008913F4"/>
    <w:rsid w:val="00893C8B"/>
    <w:rsid w:val="00894B88"/>
    <w:rsid w:val="008963F1"/>
    <w:rsid w:val="008A1550"/>
    <w:rsid w:val="008A5EB5"/>
    <w:rsid w:val="008B2C44"/>
    <w:rsid w:val="008B385F"/>
    <w:rsid w:val="008B61D6"/>
    <w:rsid w:val="008B719D"/>
    <w:rsid w:val="008B7740"/>
    <w:rsid w:val="008C2270"/>
    <w:rsid w:val="008D060A"/>
    <w:rsid w:val="008D2227"/>
    <w:rsid w:val="008D37CB"/>
    <w:rsid w:val="008D3AB8"/>
    <w:rsid w:val="008D41FF"/>
    <w:rsid w:val="008E101B"/>
    <w:rsid w:val="008E2A00"/>
    <w:rsid w:val="008E5003"/>
    <w:rsid w:val="008E57D9"/>
    <w:rsid w:val="008F0365"/>
    <w:rsid w:val="008F0590"/>
    <w:rsid w:val="008F21BF"/>
    <w:rsid w:val="008F3B8C"/>
    <w:rsid w:val="008F5D0F"/>
    <w:rsid w:val="008F78FA"/>
    <w:rsid w:val="008F7C27"/>
    <w:rsid w:val="00900339"/>
    <w:rsid w:val="0090325A"/>
    <w:rsid w:val="009034FC"/>
    <w:rsid w:val="00905346"/>
    <w:rsid w:val="009072E2"/>
    <w:rsid w:val="009073F7"/>
    <w:rsid w:val="00907E0B"/>
    <w:rsid w:val="009100D2"/>
    <w:rsid w:val="0091213B"/>
    <w:rsid w:val="009135D7"/>
    <w:rsid w:val="00914278"/>
    <w:rsid w:val="00914516"/>
    <w:rsid w:val="00914704"/>
    <w:rsid w:val="00917119"/>
    <w:rsid w:val="0092233B"/>
    <w:rsid w:val="00930DDF"/>
    <w:rsid w:val="00931F6C"/>
    <w:rsid w:val="00933667"/>
    <w:rsid w:val="0093565E"/>
    <w:rsid w:val="009361C0"/>
    <w:rsid w:val="00937F9D"/>
    <w:rsid w:val="00940E13"/>
    <w:rsid w:val="00943DEC"/>
    <w:rsid w:val="00944032"/>
    <w:rsid w:val="00945DAC"/>
    <w:rsid w:val="00957795"/>
    <w:rsid w:val="009619BE"/>
    <w:rsid w:val="00961BC7"/>
    <w:rsid w:val="00963CFC"/>
    <w:rsid w:val="009659D2"/>
    <w:rsid w:val="00972750"/>
    <w:rsid w:val="009750DC"/>
    <w:rsid w:val="00980D0D"/>
    <w:rsid w:val="00982E82"/>
    <w:rsid w:val="00982E9F"/>
    <w:rsid w:val="00983007"/>
    <w:rsid w:val="0098394C"/>
    <w:rsid w:val="00983E4A"/>
    <w:rsid w:val="009906A7"/>
    <w:rsid w:val="009915B5"/>
    <w:rsid w:val="00993118"/>
    <w:rsid w:val="00994015"/>
    <w:rsid w:val="0099530F"/>
    <w:rsid w:val="00997011"/>
    <w:rsid w:val="009975C6"/>
    <w:rsid w:val="00997739"/>
    <w:rsid w:val="009A01F7"/>
    <w:rsid w:val="009A0F00"/>
    <w:rsid w:val="009A2341"/>
    <w:rsid w:val="009A2C75"/>
    <w:rsid w:val="009A4897"/>
    <w:rsid w:val="009A67B8"/>
    <w:rsid w:val="009A7003"/>
    <w:rsid w:val="009B1969"/>
    <w:rsid w:val="009B3DA8"/>
    <w:rsid w:val="009B42E9"/>
    <w:rsid w:val="009C0378"/>
    <w:rsid w:val="009C501F"/>
    <w:rsid w:val="009C5470"/>
    <w:rsid w:val="009C6636"/>
    <w:rsid w:val="009C73F9"/>
    <w:rsid w:val="009C7A0C"/>
    <w:rsid w:val="009C7E65"/>
    <w:rsid w:val="009D2165"/>
    <w:rsid w:val="009D59A5"/>
    <w:rsid w:val="009D61B9"/>
    <w:rsid w:val="009D7210"/>
    <w:rsid w:val="009D7946"/>
    <w:rsid w:val="009E5782"/>
    <w:rsid w:val="009E5CA2"/>
    <w:rsid w:val="009E7352"/>
    <w:rsid w:val="009E7D09"/>
    <w:rsid w:val="009F0306"/>
    <w:rsid w:val="009F16FC"/>
    <w:rsid w:val="009F1B1E"/>
    <w:rsid w:val="009F31D0"/>
    <w:rsid w:val="009F387B"/>
    <w:rsid w:val="009F39D9"/>
    <w:rsid w:val="009F4294"/>
    <w:rsid w:val="009F526F"/>
    <w:rsid w:val="009F6EB4"/>
    <w:rsid w:val="00A06B8B"/>
    <w:rsid w:val="00A06CA1"/>
    <w:rsid w:val="00A07481"/>
    <w:rsid w:val="00A10619"/>
    <w:rsid w:val="00A12931"/>
    <w:rsid w:val="00A149A3"/>
    <w:rsid w:val="00A16AD8"/>
    <w:rsid w:val="00A1787E"/>
    <w:rsid w:val="00A206A3"/>
    <w:rsid w:val="00A2360C"/>
    <w:rsid w:val="00A23D48"/>
    <w:rsid w:val="00A25A7B"/>
    <w:rsid w:val="00A25A8A"/>
    <w:rsid w:val="00A3002C"/>
    <w:rsid w:val="00A3036C"/>
    <w:rsid w:val="00A35702"/>
    <w:rsid w:val="00A35D3A"/>
    <w:rsid w:val="00A36418"/>
    <w:rsid w:val="00A42281"/>
    <w:rsid w:val="00A444A5"/>
    <w:rsid w:val="00A44522"/>
    <w:rsid w:val="00A46967"/>
    <w:rsid w:val="00A46B1A"/>
    <w:rsid w:val="00A53F3F"/>
    <w:rsid w:val="00A555DA"/>
    <w:rsid w:val="00A55ADD"/>
    <w:rsid w:val="00A562CE"/>
    <w:rsid w:val="00A56577"/>
    <w:rsid w:val="00A6071C"/>
    <w:rsid w:val="00A634DA"/>
    <w:rsid w:val="00A71BF5"/>
    <w:rsid w:val="00A733EF"/>
    <w:rsid w:val="00A7677F"/>
    <w:rsid w:val="00A76E4F"/>
    <w:rsid w:val="00A8000B"/>
    <w:rsid w:val="00A80111"/>
    <w:rsid w:val="00A8209D"/>
    <w:rsid w:val="00A8340D"/>
    <w:rsid w:val="00A867E5"/>
    <w:rsid w:val="00A93D79"/>
    <w:rsid w:val="00A9403B"/>
    <w:rsid w:val="00A94F55"/>
    <w:rsid w:val="00A95519"/>
    <w:rsid w:val="00A96391"/>
    <w:rsid w:val="00A974B4"/>
    <w:rsid w:val="00AA0A18"/>
    <w:rsid w:val="00AA24C7"/>
    <w:rsid w:val="00AA40CE"/>
    <w:rsid w:val="00AA7280"/>
    <w:rsid w:val="00AA7E21"/>
    <w:rsid w:val="00AB15B9"/>
    <w:rsid w:val="00AB2440"/>
    <w:rsid w:val="00AC051C"/>
    <w:rsid w:val="00AC2024"/>
    <w:rsid w:val="00AC2179"/>
    <w:rsid w:val="00AC70B9"/>
    <w:rsid w:val="00AD28BB"/>
    <w:rsid w:val="00AD4DF4"/>
    <w:rsid w:val="00AD4FCE"/>
    <w:rsid w:val="00AD5063"/>
    <w:rsid w:val="00AD7CFB"/>
    <w:rsid w:val="00AE2499"/>
    <w:rsid w:val="00AE3432"/>
    <w:rsid w:val="00AE44AF"/>
    <w:rsid w:val="00AE601E"/>
    <w:rsid w:val="00AE62EC"/>
    <w:rsid w:val="00AE662E"/>
    <w:rsid w:val="00AF0096"/>
    <w:rsid w:val="00AF1818"/>
    <w:rsid w:val="00AF4712"/>
    <w:rsid w:val="00B03017"/>
    <w:rsid w:val="00B0423B"/>
    <w:rsid w:val="00B0549E"/>
    <w:rsid w:val="00B0600C"/>
    <w:rsid w:val="00B06FFA"/>
    <w:rsid w:val="00B13D24"/>
    <w:rsid w:val="00B1420F"/>
    <w:rsid w:val="00B14BE3"/>
    <w:rsid w:val="00B14D9C"/>
    <w:rsid w:val="00B15CCD"/>
    <w:rsid w:val="00B16C41"/>
    <w:rsid w:val="00B17445"/>
    <w:rsid w:val="00B249C6"/>
    <w:rsid w:val="00B260D6"/>
    <w:rsid w:val="00B30943"/>
    <w:rsid w:val="00B32CBB"/>
    <w:rsid w:val="00B34F3A"/>
    <w:rsid w:val="00B35687"/>
    <w:rsid w:val="00B36971"/>
    <w:rsid w:val="00B46AC3"/>
    <w:rsid w:val="00B5122E"/>
    <w:rsid w:val="00B55201"/>
    <w:rsid w:val="00B56AEC"/>
    <w:rsid w:val="00B62656"/>
    <w:rsid w:val="00B639E3"/>
    <w:rsid w:val="00B65431"/>
    <w:rsid w:val="00B65526"/>
    <w:rsid w:val="00B731D5"/>
    <w:rsid w:val="00B73A11"/>
    <w:rsid w:val="00B749AC"/>
    <w:rsid w:val="00B75287"/>
    <w:rsid w:val="00B75DD4"/>
    <w:rsid w:val="00B779D7"/>
    <w:rsid w:val="00B81140"/>
    <w:rsid w:val="00B8169D"/>
    <w:rsid w:val="00B83DB4"/>
    <w:rsid w:val="00B840EF"/>
    <w:rsid w:val="00B87DA8"/>
    <w:rsid w:val="00B90AE6"/>
    <w:rsid w:val="00B91313"/>
    <w:rsid w:val="00B917EE"/>
    <w:rsid w:val="00B9306D"/>
    <w:rsid w:val="00B959B9"/>
    <w:rsid w:val="00BA058B"/>
    <w:rsid w:val="00BA0A83"/>
    <w:rsid w:val="00BA4917"/>
    <w:rsid w:val="00BA74AC"/>
    <w:rsid w:val="00BB1788"/>
    <w:rsid w:val="00BB5F49"/>
    <w:rsid w:val="00BB6580"/>
    <w:rsid w:val="00BC093C"/>
    <w:rsid w:val="00BC3844"/>
    <w:rsid w:val="00BC5E93"/>
    <w:rsid w:val="00BD0064"/>
    <w:rsid w:val="00BD3357"/>
    <w:rsid w:val="00BD6B0F"/>
    <w:rsid w:val="00BD6FBD"/>
    <w:rsid w:val="00BD7C40"/>
    <w:rsid w:val="00BE1AC2"/>
    <w:rsid w:val="00BE2EF8"/>
    <w:rsid w:val="00BE4A60"/>
    <w:rsid w:val="00BE57DF"/>
    <w:rsid w:val="00BE6F5F"/>
    <w:rsid w:val="00BF03C5"/>
    <w:rsid w:val="00BF0E60"/>
    <w:rsid w:val="00BF3410"/>
    <w:rsid w:val="00BF5B8D"/>
    <w:rsid w:val="00C00DB7"/>
    <w:rsid w:val="00C04129"/>
    <w:rsid w:val="00C049BE"/>
    <w:rsid w:val="00C103FA"/>
    <w:rsid w:val="00C107D2"/>
    <w:rsid w:val="00C13549"/>
    <w:rsid w:val="00C14965"/>
    <w:rsid w:val="00C152A6"/>
    <w:rsid w:val="00C16335"/>
    <w:rsid w:val="00C20A56"/>
    <w:rsid w:val="00C23B35"/>
    <w:rsid w:val="00C23C57"/>
    <w:rsid w:val="00C23E6F"/>
    <w:rsid w:val="00C256D2"/>
    <w:rsid w:val="00C274F4"/>
    <w:rsid w:val="00C3433A"/>
    <w:rsid w:val="00C34490"/>
    <w:rsid w:val="00C34E8E"/>
    <w:rsid w:val="00C36A1D"/>
    <w:rsid w:val="00C378F0"/>
    <w:rsid w:val="00C4351B"/>
    <w:rsid w:val="00C43CC2"/>
    <w:rsid w:val="00C45AFB"/>
    <w:rsid w:val="00C4706C"/>
    <w:rsid w:val="00C529C4"/>
    <w:rsid w:val="00C52EB0"/>
    <w:rsid w:val="00C55E68"/>
    <w:rsid w:val="00C56180"/>
    <w:rsid w:val="00C60F64"/>
    <w:rsid w:val="00C61DC5"/>
    <w:rsid w:val="00C62304"/>
    <w:rsid w:val="00C62B32"/>
    <w:rsid w:val="00C63EA0"/>
    <w:rsid w:val="00C73326"/>
    <w:rsid w:val="00C77C3B"/>
    <w:rsid w:val="00C8004D"/>
    <w:rsid w:val="00C81073"/>
    <w:rsid w:val="00C81957"/>
    <w:rsid w:val="00C84611"/>
    <w:rsid w:val="00C84CCE"/>
    <w:rsid w:val="00C857AC"/>
    <w:rsid w:val="00C85AB9"/>
    <w:rsid w:val="00C86436"/>
    <w:rsid w:val="00C90EA2"/>
    <w:rsid w:val="00C9166D"/>
    <w:rsid w:val="00C91D01"/>
    <w:rsid w:val="00C92E0E"/>
    <w:rsid w:val="00CA4DE8"/>
    <w:rsid w:val="00CA644B"/>
    <w:rsid w:val="00CB342E"/>
    <w:rsid w:val="00CC2050"/>
    <w:rsid w:val="00CC2C07"/>
    <w:rsid w:val="00CC500E"/>
    <w:rsid w:val="00CC59A1"/>
    <w:rsid w:val="00CC6421"/>
    <w:rsid w:val="00CD4599"/>
    <w:rsid w:val="00CD4FBB"/>
    <w:rsid w:val="00CE2DB9"/>
    <w:rsid w:val="00CE7101"/>
    <w:rsid w:val="00CE7A90"/>
    <w:rsid w:val="00CF392B"/>
    <w:rsid w:val="00CF4448"/>
    <w:rsid w:val="00CF68BF"/>
    <w:rsid w:val="00CF7F71"/>
    <w:rsid w:val="00D004A6"/>
    <w:rsid w:val="00D038B4"/>
    <w:rsid w:val="00D03DA5"/>
    <w:rsid w:val="00D04373"/>
    <w:rsid w:val="00D04CF4"/>
    <w:rsid w:val="00D0641E"/>
    <w:rsid w:val="00D13979"/>
    <w:rsid w:val="00D13B75"/>
    <w:rsid w:val="00D140D3"/>
    <w:rsid w:val="00D14EBB"/>
    <w:rsid w:val="00D1634A"/>
    <w:rsid w:val="00D166A3"/>
    <w:rsid w:val="00D16C2B"/>
    <w:rsid w:val="00D226F5"/>
    <w:rsid w:val="00D24422"/>
    <w:rsid w:val="00D27E8E"/>
    <w:rsid w:val="00D3213A"/>
    <w:rsid w:val="00D32636"/>
    <w:rsid w:val="00D36206"/>
    <w:rsid w:val="00D3739C"/>
    <w:rsid w:val="00D40B4F"/>
    <w:rsid w:val="00D430BE"/>
    <w:rsid w:val="00D43779"/>
    <w:rsid w:val="00D501F7"/>
    <w:rsid w:val="00D53988"/>
    <w:rsid w:val="00D54B92"/>
    <w:rsid w:val="00D576B0"/>
    <w:rsid w:val="00D60681"/>
    <w:rsid w:val="00D62520"/>
    <w:rsid w:val="00D62CFE"/>
    <w:rsid w:val="00D63757"/>
    <w:rsid w:val="00D65A60"/>
    <w:rsid w:val="00D66BEC"/>
    <w:rsid w:val="00D72D07"/>
    <w:rsid w:val="00D73D52"/>
    <w:rsid w:val="00D74B81"/>
    <w:rsid w:val="00D76381"/>
    <w:rsid w:val="00D7660E"/>
    <w:rsid w:val="00D810CA"/>
    <w:rsid w:val="00D841D1"/>
    <w:rsid w:val="00D86EA7"/>
    <w:rsid w:val="00D9012B"/>
    <w:rsid w:val="00D9434E"/>
    <w:rsid w:val="00DA1625"/>
    <w:rsid w:val="00DA2344"/>
    <w:rsid w:val="00DA4532"/>
    <w:rsid w:val="00DB1EBE"/>
    <w:rsid w:val="00DB3E9F"/>
    <w:rsid w:val="00DB7A9E"/>
    <w:rsid w:val="00DC0B53"/>
    <w:rsid w:val="00DC214C"/>
    <w:rsid w:val="00DC3E80"/>
    <w:rsid w:val="00DC4BF4"/>
    <w:rsid w:val="00DC4E94"/>
    <w:rsid w:val="00DC6195"/>
    <w:rsid w:val="00DC69E2"/>
    <w:rsid w:val="00DD03AF"/>
    <w:rsid w:val="00DD0F95"/>
    <w:rsid w:val="00DD1723"/>
    <w:rsid w:val="00DD17E2"/>
    <w:rsid w:val="00DD36C9"/>
    <w:rsid w:val="00DD3E2B"/>
    <w:rsid w:val="00DD428E"/>
    <w:rsid w:val="00DD4B63"/>
    <w:rsid w:val="00DD63A5"/>
    <w:rsid w:val="00DD7293"/>
    <w:rsid w:val="00DE0AB8"/>
    <w:rsid w:val="00DE6F15"/>
    <w:rsid w:val="00E002CC"/>
    <w:rsid w:val="00E03F81"/>
    <w:rsid w:val="00E04195"/>
    <w:rsid w:val="00E15015"/>
    <w:rsid w:val="00E17607"/>
    <w:rsid w:val="00E17A7D"/>
    <w:rsid w:val="00E17F1E"/>
    <w:rsid w:val="00E2122F"/>
    <w:rsid w:val="00E21B70"/>
    <w:rsid w:val="00E256AC"/>
    <w:rsid w:val="00E303C6"/>
    <w:rsid w:val="00E30B3F"/>
    <w:rsid w:val="00E30F91"/>
    <w:rsid w:val="00E33257"/>
    <w:rsid w:val="00E33EE6"/>
    <w:rsid w:val="00E44CF2"/>
    <w:rsid w:val="00E4570E"/>
    <w:rsid w:val="00E479A5"/>
    <w:rsid w:val="00E5031C"/>
    <w:rsid w:val="00E5368A"/>
    <w:rsid w:val="00E61E6C"/>
    <w:rsid w:val="00E7000B"/>
    <w:rsid w:val="00E7623F"/>
    <w:rsid w:val="00E81AA6"/>
    <w:rsid w:val="00E90267"/>
    <w:rsid w:val="00E97FFC"/>
    <w:rsid w:val="00EA2298"/>
    <w:rsid w:val="00EA45E8"/>
    <w:rsid w:val="00EA62B8"/>
    <w:rsid w:val="00EB3B00"/>
    <w:rsid w:val="00EC0973"/>
    <w:rsid w:val="00EC55FF"/>
    <w:rsid w:val="00EC67F6"/>
    <w:rsid w:val="00ED06C4"/>
    <w:rsid w:val="00ED0FA0"/>
    <w:rsid w:val="00ED6069"/>
    <w:rsid w:val="00ED7ECB"/>
    <w:rsid w:val="00EE2BAE"/>
    <w:rsid w:val="00EE40B8"/>
    <w:rsid w:val="00EE597E"/>
    <w:rsid w:val="00EE65B5"/>
    <w:rsid w:val="00EF2BF5"/>
    <w:rsid w:val="00EF4825"/>
    <w:rsid w:val="00EF5A63"/>
    <w:rsid w:val="00EF6813"/>
    <w:rsid w:val="00EF7EDC"/>
    <w:rsid w:val="00F00C8B"/>
    <w:rsid w:val="00F00EF9"/>
    <w:rsid w:val="00F02DFC"/>
    <w:rsid w:val="00F0407F"/>
    <w:rsid w:val="00F0538D"/>
    <w:rsid w:val="00F060C4"/>
    <w:rsid w:val="00F12729"/>
    <w:rsid w:val="00F12EFA"/>
    <w:rsid w:val="00F13DC4"/>
    <w:rsid w:val="00F146CE"/>
    <w:rsid w:val="00F15577"/>
    <w:rsid w:val="00F15AB3"/>
    <w:rsid w:val="00F17C8E"/>
    <w:rsid w:val="00F21012"/>
    <w:rsid w:val="00F24081"/>
    <w:rsid w:val="00F26789"/>
    <w:rsid w:val="00F271E0"/>
    <w:rsid w:val="00F328AF"/>
    <w:rsid w:val="00F33E8D"/>
    <w:rsid w:val="00F36C9F"/>
    <w:rsid w:val="00F37F49"/>
    <w:rsid w:val="00F40F8F"/>
    <w:rsid w:val="00F42E92"/>
    <w:rsid w:val="00F434A8"/>
    <w:rsid w:val="00F443F5"/>
    <w:rsid w:val="00F449D6"/>
    <w:rsid w:val="00F45CA3"/>
    <w:rsid w:val="00F476FC"/>
    <w:rsid w:val="00F50115"/>
    <w:rsid w:val="00F50957"/>
    <w:rsid w:val="00F528E4"/>
    <w:rsid w:val="00F52C91"/>
    <w:rsid w:val="00F5338F"/>
    <w:rsid w:val="00F55296"/>
    <w:rsid w:val="00F557CD"/>
    <w:rsid w:val="00F55B0F"/>
    <w:rsid w:val="00F60FFE"/>
    <w:rsid w:val="00F61519"/>
    <w:rsid w:val="00F61AEB"/>
    <w:rsid w:val="00F62EB2"/>
    <w:rsid w:val="00F6307A"/>
    <w:rsid w:val="00F637D2"/>
    <w:rsid w:val="00F64FAD"/>
    <w:rsid w:val="00F65E3E"/>
    <w:rsid w:val="00F6608F"/>
    <w:rsid w:val="00F66F16"/>
    <w:rsid w:val="00F70CDA"/>
    <w:rsid w:val="00F728FC"/>
    <w:rsid w:val="00F746F8"/>
    <w:rsid w:val="00F75BAE"/>
    <w:rsid w:val="00F75E06"/>
    <w:rsid w:val="00F769D8"/>
    <w:rsid w:val="00F819D2"/>
    <w:rsid w:val="00F82F3A"/>
    <w:rsid w:val="00F87D64"/>
    <w:rsid w:val="00F93170"/>
    <w:rsid w:val="00F9337F"/>
    <w:rsid w:val="00F942D6"/>
    <w:rsid w:val="00F968CD"/>
    <w:rsid w:val="00FA08ED"/>
    <w:rsid w:val="00FA315C"/>
    <w:rsid w:val="00FB0101"/>
    <w:rsid w:val="00FB39DF"/>
    <w:rsid w:val="00FB3BF6"/>
    <w:rsid w:val="00FB404C"/>
    <w:rsid w:val="00FB474B"/>
    <w:rsid w:val="00FC2E8C"/>
    <w:rsid w:val="00FC4217"/>
    <w:rsid w:val="00FC6702"/>
    <w:rsid w:val="00FC77CF"/>
    <w:rsid w:val="00FD08AD"/>
    <w:rsid w:val="00FD1C85"/>
    <w:rsid w:val="00FD322D"/>
    <w:rsid w:val="00FD6A78"/>
    <w:rsid w:val="00FD6F1F"/>
    <w:rsid w:val="00FE1950"/>
    <w:rsid w:val="00FE22AE"/>
    <w:rsid w:val="00FE250E"/>
    <w:rsid w:val="00FE5FEF"/>
    <w:rsid w:val="00FF1595"/>
    <w:rsid w:val="00FF2786"/>
    <w:rsid w:val="00FF3FAC"/>
    <w:rsid w:val="00FF4084"/>
    <w:rsid w:val="00FF4288"/>
    <w:rsid w:val="00FF5D0D"/>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1CA7C098"/>
  <w15:docId w15:val="{F2E604EF-DCEF-455F-A12D-AD399C129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8340D"/>
    <w:pPr>
      <w:widowControl w:val="0"/>
      <w:jc w:val="both"/>
    </w:pPr>
    <w:rPr>
      <w:kern w:val="2"/>
      <w:sz w:val="21"/>
    </w:rPr>
  </w:style>
  <w:style w:type="paragraph" w:styleId="1">
    <w:name w:val="heading 1"/>
    <w:basedOn w:val="a"/>
    <w:next w:val="a"/>
    <w:link w:val="10"/>
    <w:qFormat/>
    <w:rsid w:val="005075C1"/>
    <w:pPr>
      <w:keepNext/>
      <w:keepLines/>
      <w:spacing w:before="340" w:after="330" w:line="578" w:lineRule="auto"/>
      <w:outlineLvl w:val="0"/>
    </w:pPr>
    <w:rPr>
      <w:b/>
      <w:bCs/>
      <w:kern w:val="44"/>
      <w:sz w:val="44"/>
      <w:szCs w:val="44"/>
    </w:rPr>
  </w:style>
  <w:style w:type="paragraph" w:styleId="2">
    <w:name w:val="heading 2"/>
    <w:basedOn w:val="a"/>
    <w:next w:val="a"/>
    <w:qFormat/>
    <w:rsid w:val="000D6F5D"/>
    <w:pPr>
      <w:keepNext/>
      <w:keepLines/>
      <w:spacing w:line="413" w:lineRule="auto"/>
      <w:outlineLvl w:val="1"/>
    </w:pPr>
    <w:rPr>
      <w:rFonts w:ascii="Arial" w:eastAsia="黑体" w:hAnsi="Arial"/>
      <w:b/>
      <w:bCs/>
      <w:sz w:val="32"/>
      <w:szCs w:val="32"/>
    </w:rPr>
  </w:style>
  <w:style w:type="paragraph" w:styleId="3">
    <w:name w:val="heading 3"/>
    <w:basedOn w:val="a"/>
    <w:next w:val="a"/>
    <w:qFormat/>
    <w:rsid w:val="000D6F5D"/>
    <w:pPr>
      <w:keepNext/>
      <w:keepLines/>
      <w:spacing w:line="413"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D6F5D"/>
    <w:rPr>
      <w:color w:val="0000FF"/>
      <w:u w:val="single"/>
    </w:rPr>
  </w:style>
  <w:style w:type="character" w:styleId="a4">
    <w:name w:val="page number"/>
    <w:basedOn w:val="a0"/>
    <w:rsid w:val="000D6F5D"/>
  </w:style>
  <w:style w:type="character" w:styleId="a5">
    <w:name w:val="Strong"/>
    <w:qFormat/>
    <w:rsid w:val="000D6F5D"/>
    <w:rPr>
      <w:b/>
    </w:rPr>
  </w:style>
  <w:style w:type="paragraph" w:styleId="a6">
    <w:name w:val="Normal (Web)"/>
    <w:basedOn w:val="a"/>
    <w:rsid w:val="000D6F5D"/>
    <w:pPr>
      <w:widowControl/>
      <w:spacing w:beforeAutospacing="1" w:afterAutospacing="1"/>
      <w:jc w:val="left"/>
    </w:pPr>
    <w:rPr>
      <w:rFonts w:ascii="宋体" w:hAnsi="宋体"/>
      <w:kern w:val="0"/>
      <w:sz w:val="24"/>
    </w:rPr>
  </w:style>
  <w:style w:type="paragraph" w:styleId="a7">
    <w:name w:val="header"/>
    <w:basedOn w:val="a"/>
    <w:link w:val="a8"/>
    <w:uiPriority w:val="99"/>
    <w:rsid w:val="000D6F5D"/>
    <w:pPr>
      <w:pBdr>
        <w:bottom w:val="single" w:sz="6" w:space="1" w:color="auto"/>
      </w:pBdr>
      <w:tabs>
        <w:tab w:val="center" w:pos="4153"/>
        <w:tab w:val="right" w:pos="8306"/>
      </w:tabs>
      <w:snapToGrid w:val="0"/>
      <w:jc w:val="center"/>
    </w:pPr>
    <w:rPr>
      <w:sz w:val="18"/>
      <w:szCs w:val="18"/>
    </w:rPr>
  </w:style>
  <w:style w:type="paragraph" w:customStyle="1" w:styleId="wh">
    <w:name w:val="wh"/>
    <w:basedOn w:val="a"/>
    <w:rsid w:val="000D6F5D"/>
    <w:pPr>
      <w:widowControl/>
      <w:spacing w:beforeAutospacing="1" w:afterAutospacing="1" w:line="300" w:lineRule="atLeast"/>
      <w:jc w:val="left"/>
    </w:pPr>
    <w:rPr>
      <w:rFonts w:ascii="宋体" w:hAnsi="宋体"/>
      <w:kern w:val="0"/>
      <w:sz w:val="18"/>
    </w:rPr>
  </w:style>
  <w:style w:type="paragraph" w:styleId="a9">
    <w:name w:val="footer"/>
    <w:basedOn w:val="a"/>
    <w:rsid w:val="000D6F5D"/>
    <w:pPr>
      <w:tabs>
        <w:tab w:val="center" w:pos="4153"/>
        <w:tab w:val="right" w:pos="8306"/>
      </w:tabs>
      <w:snapToGrid w:val="0"/>
      <w:jc w:val="left"/>
    </w:pPr>
    <w:rPr>
      <w:sz w:val="18"/>
      <w:szCs w:val="18"/>
    </w:rPr>
  </w:style>
  <w:style w:type="paragraph" w:styleId="aa">
    <w:name w:val="Balloon Text"/>
    <w:basedOn w:val="a"/>
    <w:semiHidden/>
    <w:rsid w:val="00A562CE"/>
    <w:rPr>
      <w:sz w:val="18"/>
      <w:szCs w:val="18"/>
    </w:rPr>
  </w:style>
  <w:style w:type="table" w:styleId="ab">
    <w:name w:val="Table Grid"/>
    <w:basedOn w:val="a1"/>
    <w:rsid w:val="008130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Title"/>
    <w:basedOn w:val="a"/>
    <w:next w:val="a"/>
    <w:link w:val="ad"/>
    <w:qFormat/>
    <w:rsid w:val="005075C1"/>
    <w:pPr>
      <w:spacing w:before="240" w:after="60"/>
      <w:jc w:val="center"/>
      <w:outlineLvl w:val="0"/>
    </w:pPr>
    <w:rPr>
      <w:rFonts w:ascii="Cambria" w:hAnsi="Cambria"/>
      <w:b/>
      <w:bCs/>
      <w:sz w:val="32"/>
      <w:szCs w:val="32"/>
    </w:rPr>
  </w:style>
  <w:style w:type="character" w:customStyle="1" w:styleId="ad">
    <w:name w:val="标题 字符"/>
    <w:link w:val="ac"/>
    <w:rsid w:val="005075C1"/>
    <w:rPr>
      <w:rFonts w:ascii="Cambria" w:hAnsi="Cambria" w:cs="Times New Roman"/>
      <w:b/>
      <w:bCs/>
      <w:kern w:val="2"/>
      <w:sz w:val="32"/>
      <w:szCs w:val="32"/>
    </w:rPr>
  </w:style>
  <w:style w:type="character" w:customStyle="1" w:styleId="10">
    <w:name w:val="标题 1 字符"/>
    <w:link w:val="1"/>
    <w:rsid w:val="005075C1"/>
    <w:rPr>
      <w:b/>
      <w:bCs/>
      <w:kern w:val="44"/>
      <w:sz w:val="44"/>
      <w:szCs w:val="44"/>
    </w:rPr>
  </w:style>
  <w:style w:type="character" w:customStyle="1" w:styleId="a8">
    <w:name w:val="页眉 字符"/>
    <w:link w:val="a7"/>
    <w:uiPriority w:val="99"/>
    <w:rsid w:val="007C6700"/>
    <w:rPr>
      <w:kern w:val="2"/>
      <w:sz w:val="18"/>
      <w:szCs w:val="18"/>
    </w:rPr>
  </w:style>
  <w:style w:type="paragraph" w:styleId="TOC">
    <w:name w:val="TOC Heading"/>
    <w:basedOn w:val="1"/>
    <w:next w:val="a"/>
    <w:uiPriority w:val="39"/>
    <w:semiHidden/>
    <w:unhideWhenUsed/>
    <w:qFormat/>
    <w:rsid w:val="008963F1"/>
    <w:pPr>
      <w:widowControl/>
      <w:spacing w:before="480" w:after="0" w:line="276" w:lineRule="auto"/>
      <w:jc w:val="left"/>
      <w:outlineLvl w:val="9"/>
    </w:pPr>
    <w:rPr>
      <w:rFonts w:ascii="Cambria" w:hAnsi="Cambria"/>
      <w:color w:val="365F91"/>
      <w:kern w:val="0"/>
      <w:sz w:val="28"/>
      <w:szCs w:val="28"/>
    </w:rPr>
  </w:style>
  <w:style w:type="paragraph" w:styleId="TOC1">
    <w:name w:val="toc 1"/>
    <w:basedOn w:val="a"/>
    <w:next w:val="a"/>
    <w:autoRedefine/>
    <w:uiPriority w:val="39"/>
    <w:rsid w:val="008963F1"/>
  </w:style>
  <w:style w:type="paragraph" w:styleId="TOC2">
    <w:name w:val="toc 2"/>
    <w:basedOn w:val="a"/>
    <w:next w:val="a"/>
    <w:autoRedefine/>
    <w:uiPriority w:val="39"/>
    <w:rsid w:val="008963F1"/>
    <w:pPr>
      <w:tabs>
        <w:tab w:val="right" w:leader="dot" w:pos="8296"/>
      </w:tabs>
      <w:spacing w:beforeLines="50" w:afterLines="50"/>
      <w:ind w:leftChars="200" w:left="420"/>
    </w:pPr>
  </w:style>
  <w:style w:type="paragraph" w:styleId="TOC3">
    <w:name w:val="toc 3"/>
    <w:basedOn w:val="a"/>
    <w:next w:val="a"/>
    <w:autoRedefine/>
    <w:uiPriority w:val="39"/>
    <w:rsid w:val="008963F1"/>
    <w:pPr>
      <w:ind w:leftChars="400" w:left="840"/>
    </w:pPr>
  </w:style>
  <w:style w:type="paragraph" w:styleId="ae">
    <w:name w:val="List Paragraph"/>
    <w:basedOn w:val="a"/>
    <w:uiPriority w:val="34"/>
    <w:qFormat/>
    <w:rsid w:val="00FF3FAC"/>
    <w:pPr>
      <w:ind w:firstLineChars="200" w:firstLine="420"/>
    </w:pPr>
  </w:style>
  <w:style w:type="paragraph" w:styleId="af">
    <w:name w:val="Revision"/>
    <w:hidden/>
    <w:uiPriority w:val="99"/>
    <w:semiHidden/>
    <w:rsid w:val="00464A9D"/>
    <w:rPr>
      <w:kern w:val="2"/>
      <w:sz w:val="21"/>
    </w:rPr>
  </w:style>
  <w:style w:type="character" w:styleId="af0">
    <w:name w:val="annotation reference"/>
    <w:rsid w:val="00FB3BF6"/>
    <w:rPr>
      <w:sz w:val="21"/>
      <w:szCs w:val="21"/>
    </w:rPr>
  </w:style>
  <w:style w:type="paragraph" w:styleId="af1">
    <w:name w:val="annotation text"/>
    <w:basedOn w:val="a"/>
    <w:link w:val="af2"/>
    <w:rsid w:val="00FB3BF6"/>
    <w:pPr>
      <w:jc w:val="left"/>
    </w:pPr>
  </w:style>
  <w:style w:type="character" w:customStyle="1" w:styleId="af2">
    <w:name w:val="批注文字 字符"/>
    <w:link w:val="af1"/>
    <w:rsid w:val="00FB3BF6"/>
    <w:rPr>
      <w:kern w:val="2"/>
      <w:sz w:val="21"/>
    </w:rPr>
  </w:style>
  <w:style w:type="paragraph" w:styleId="af3">
    <w:name w:val="annotation subject"/>
    <w:basedOn w:val="af1"/>
    <w:next w:val="af1"/>
    <w:link w:val="af4"/>
    <w:rsid w:val="00FB3BF6"/>
    <w:rPr>
      <w:b/>
      <w:bCs/>
    </w:rPr>
  </w:style>
  <w:style w:type="character" w:customStyle="1" w:styleId="af4">
    <w:name w:val="批注主题 字符"/>
    <w:link w:val="af3"/>
    <w:rsid w:val="00FB3BF6"/>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mailto:sales21@linshangtech.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hyperlink" Target="http://www.lstek.cn"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01C2A-7619-4F41-92E2-1D4A29061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909</Words>
  <Characters>4953</Characters>
  <Application>Microsoft Office Word</Application>
  <DocSecurity>0</DocSecurity>
  <Lines>41</Lines>
  <Paragraphs>11</Paragraphs>
  <ScaleCrop>false</ScaleCrop>
  <Company>link sun technology</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黄璐</cp:lastModifiedBy>
  <cp:revision>4</cp:revision>
  <cp:lastPrinted>2023-10-25T06:30:00Z</cp:lastPrinted>
  <dcterms:created xsi:type="dcterms:W3CDTF">2024-04-03T06:18:00Z</dcterms:created>
  <dcterms:modified xsi:type="dcterms:W3CDTF">2024-04-03T06:31:00Z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ies>
</file>